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F5709" w14:textId="77777777" w:rsidR="00D154AB" w:rsidRDefault="00D154AB">
      <w:pPr>
        <w:pStyle w:val="a7"/>
        <w:spacing w:line="360" w:lineRule="auto"/>
        <w:jc w:val="center"/>
        <w:rPr>
          <w:rFonts w:ascii="仿宋" w:eastAsia="仿宋" w:hAnsi="仿宋" w:cs="仿宋"/>
          <w:sz w:val="40"/>
          <w:szCs w:val="40"/>
        </w:rPr>
      </w:pPr>
    </w:p>
    <w:p w14:paraId="0CC0DA4D" w14:textId="163D8A1E" w:rsidR="00C40E26" w:rsidRDefault="00C40E26">
      <w:pPr>
        <w:pStyle w:val="a7"/>
        <w:spacing w:line="360" w:lineRule="auto"/>
        <w:jc w:val="center"/>
        <w:rPr>
          <w:rFonts w:ascii="仿宋" w:eastAsia="仿宋" w:hAnsi="仿宋" w:cs="仿宋"/>
          <w:b/>
          <w:bCs/>
          <w:sz w:val="40"/>
          <w:szCs w:val="40"/>
        </w:rPr>
      </w:pPr>
      <w:r w:rsidRPr="00C40E26">
        <w:rPr>
          <w:rFonts w:ascii="仿宋" w:eastAsia="仿宋" w:hAnsi="仿宋" w:cs="仿宋" w:hint="eastAsia"/>
          <w:b/>
          <w:bCs/>
          <w:sz w:val="40"/>
          <w:szCs w:val="40"/>
        </w:rPr>
        <w:t>宁波市商务局“</w:t>
      </w:r>
      <w:r w:rsidR="005E17DB">
        <w:rPr>
          <w:rFonts w:ascii="仿宋" w:eastAsia="仿宋" w:hAnsi="仿宋" w:cs="仿宋" w:hint="eastAsia"/>
          <w:b/>
          <w:bCs/>
          <w:sz w:val="40"/>
          <w:szCs w:val="40"/>
        </w:rPr>
        <w:t>2022惠享金秋</w:t>
      </w:r>
      <w:r w:rsidRPr="00C40E26">
        <w:rPr>
          <w:rFonts w:ascii="仿宋" w:eastAsia="仿宋" w:hAnsi="仿宋" w:cs="仿宋" w:hint="eastAsia"/>
          <w:b/>
          <w:bCs/>
          <w:sz w:val="40"/>
          <w:szCs w:val="40"/>
        </w:rPr>
        <w:t>·你消费我助力”（暂名）消费券代发服务项目</w:t>
      </w:r>
    </w:p>
    <w:p w14:paraId="3D9EAD81" w14:textId="450B66D1" w:rsidR="00D154AB" w:rsidRDefault="00C40E26">
      <w:pPr>
        <w:pStyle w:val="a7"/>
        <w:spacing w:line="360" w:lineRule="auto"/>
        <w:jc w:val="center"/>
        <w:rPr>
          <w:rFonts w:ascii="仿宋" w:eastAsia="仿宋" w:hAnsi="仿宋" w:cs="仿宋"/>
          <w:sz w:val="40"/>
          <w:szCs w:val="40"/>
        </w:rPr>
      </w:pPr>
      <w:r>
        <w:rPr>
          <w:rFonts w:ascii="仿宋" w:eastAsia="仿宋" w:hAnsi="仿宋" w:cs="仿宋" w:hint="eastAsia"/>
          <w:sz w:val="40"/>
          <w:szCs w:val="40"/>
        </w:rPr>
        <w:t>项目编号：</w:t>
      </w:r>
      <w:r w:rsidR="005E17DB">
        <w:rPr>
          <w:rFonts w:ascii="仿宋" w:eastAsia="仿宋" w:hAnsi="仿宋" w:cs="仿宋"/>
          <w:sz w:val="40"/>
          <w:szCs w:val="40"/>
        </w:rPr>
        <w:t>NBMC-20223074询</w:t>
      </w:r>
    </w:p>
    <w:p w14:paraId="73A75D8C" w14:textId="76BCA8C9" w:rsidR="00C40E26" w:rsidRDefault="00C40E26">
      <w:pPr>
        <w:pStyle w:val="a7"/>
        <w:spacing w:line="360" w:lineRule="auto"/>
        <w:jc w:val="center"/>
        <w:rPr>
          <w:rFonts w:ascii="仿宋" w:eastAsia="仿宋" w:hAnsi="仿宋" w:cs="仿宋"/>
          <w:sz w:val="40"/>
          <w:szCs w:val="40"/>
        </w:rPr>
      </w:pPr>
    </w:p>
    <w:p w14:paraId="3EA41AA2" w14:textId="389E9D2E" w:rsidR="00C40E26" w:rsidRDefault="00C40E26">
      <w:pPr>
        <w:pStyle w:val="a7"/>
        <w:spacing w:line="360" w:lineRule="auto"/>
        <w:jc w:val="center"/>
        <w:rPr>
          <w:rFonts w:ascii="仿宋" w:eastAsia="仿宋" w:hAnsi="仿宋" w:cs="仿宋"/>
          <w:sz w:val="40"/>
          <w:szCs w:val="40"/>
        </w:rPr>
      </w:pPr>
    </w:p>
    <w:p w14:paraId="3800CFDE" w14:textId="77777777" w:rsidR="00C40E26" w:rsidRDefault="00C40E26">
      <w:pPr>
        <w:pStyle w:val="a7"/>
        <w:spacing w:line="360" w:lineRule="auto"/>
        <w:jc w:val="center"/>
      </w:pPr>
    </w:p>
    <w:p w14:paraId="0B730D07" w14:textId="77777777" w:rsidR="00D154AB" w:rsidRDefault="00000000">
      <w:pPr>
        <w:pStyle w:val="a7"/>
        <w:spacing w:line="360" w:lineRule="auto"/>
        <w:jc w:val="center"/>
        <w:rPr>
          <w:rFonts w:ascii="仿宋" w:eastAsia="仿宋" w:hAnsi="仿宋" w:cs="仿宋"/>
          <w:sz w:val="56"/>
          <w:szCs w:val="56"/>
        </w:rPr>
      </w:pPr>
      <w:r>
        <w:rPr>
          <w:rFonts w:ascii="仿宋" w:eastAsia="仿宋" w:hAnsi="仿宋" w:cs="仿宋" w:hint="eastAsia"/>
          <w:sz w:val="56"/>
          <w:szCs w:val="56"/>
        </w:rPr>
        <w:t>响</w:t>
      </w:r>
    </w:p>
    <w:p w14:paraId="57C76CE1" w14:textId="77777777" w:rsidR="00D154AB" w:rsidRDefault="00000000">
      <w:pPr>
        <w:pStyle w:val="a7"/>
        <w:spacing w:line="360" w:lineRule="auto"/>
        <w:jc w:val="center"/>
        <w:rPr>
          <w:rFonts w:ascii="仿宋" w:eastAsia="仿宋" w:hAnsi="仿宋" w:cs="仿宋"/>
          <w:sz w:val="56"/>
          <w:szCs w:val="56"/>
        </w:rPr>
      </w:pPr>
      <w:r>
        <w:rPr>
          <w:rFonts w:ascii="仿宋" w:eastAsia="仿宋" w:hAnsi="仿宋" w:cs="仿宋" w:hint="eastAsia"/>
          <w:sz w:val="56"/>
          <w:szCs w:val="56"/>
        </w:rPr>
        <w:t>应</w:t>
      </w:r>
    </w:p>
    <w:p w14:paraId="18A8DB71" w14:textId="77777777" w:rsidR="00D154AB" w:rsidRDefault="00000000">
      <w:pPr>
        <w:pStyle w:val="a7"/>
        <w:spacing w:line="360" w:lineRule="auto"/>
        <w:jc w:val="center"/>
        <w:rPr>
          <w:rFonts w:ascii="仿宋" w:eastAsia="仿宋" w:hAnsi="仿宋" w:cs="仿宋"/>
          <w:sz w:val="56"/>
          <w:szCs w:val="56"/>
        </w:rPr>
      </w:pPr>
      <w:r>
        <w:rPr>
          <w:rFonts w:ascii="仿宋" w:eastAsia="仿宋" w:hAnsi="仿宋" w:cs="仿宋" w:hint="eastAsia"/>
          <w:sz w:val="56"/>
          <w:szCs w:val="56"/>
        </w:rPr>
        <w:t>文</w:t>
      </w:r>
    </w:p>
    <w:p w14:paraId="20F74084" w14:textId="77777777" w:rsidR="00D154AB" w:rsidRDefault="00000000">
      <w:pPr>
        <w:pStyle w:val="a7"/>
        <w:spacing w:line="360" w:lineRule="auto"/>
        <w:jc w:val="center"/>
        <w:rPr>
          <w:rFonts w:ascii="仿宋" w:eastAsia="仿宋" w:hAnsi="仿宋" w:cs="仿宋"/>
          <w:sz w:val="48"/>
          <w:szCs w:val="48"/>
        </w:rPr>
      </w:pPr>
      <w:r>
        <w:rPr>
          <w:rFonts w:ascii="仿宋" w:eastAsia="仿宋" w:hAnsi="仿宋" w:cs="仿宋" w:hint="eastAsia"/>
          <w:sz w:val="56"/>
          <w:szCs w:val="56"/>
        </w:rPr>
        <w:t>件</w:t>
      </w:r>
    </w:p>
    <w:p w14:paraId="4872BFD9" w14:textId="77777777" w:rsidR="00D154AB" w:rsidRDefault="00D154AB">
      <w:pPr>
        <w:pStyle w:val="a7"/>
        <w:spacing w:line="360" w:lineRule="auto"/>
        <w:rPr>
          <w:rFonts w:ascii="仿宋" w:eastAsia="仿宋" w:hAnsi="仿宋" w:cs="仿宋"/>
          <w:sz w:val="48"/>
          <w:szCs w:val="48"/>
        </w:rPr>
      </w:pPr>
    </w:p>
    <w:p w14:paraId="7536D500" w14:textId="77777777" w:rsidR="00D154AB" w:rsidRDefault="00D154AB">
      <w:pPr>
        <w:pStyle w:val="a7"/>
        <w:spacing w:line="360" w:lineRule="auto"/>
        <w:jc w:val="center"/>
        <w:rPr>
          <w:rFonts w:ascii="仿宋" w:eastAsia="仿宋" w:hAnsi="仿宋" w:cs="仿宋"/>
        </w:rPr>
      </w:pPr>
    </w:p>
    <w:p w14:paraId="539653CA" w14:textId="77777777" w:rsidR="00D154AB" w:rsidRDefault="00D154AB">
      <w:pPr>
        <w:pStyle w:val="a7"/>
        <w:spacing w:line="360" w:lineRule="auto"/>
        <w:jc w:val="center"/>
        <w:rPr>
          <w:rFonts w:ascii="仿宋" w:eastAsia="仿宋" w:hAnsi="仿宋" w:cs="仿宋"/>
        </w:rPr>
      </w:pPr>
    </w:p>
    <w:p w14:paraId="491950B6" w14:textId="77777777" w:rsidR="00D154AB" w:rsidRDefault="00D154AB">
      <w:pPr>
        <w:pStyle w:val="a7"/>
        <w:spacing w:line="360" w:lineRule="auto"/>
        <w:jc w:val="center"/>
        <w:rPr>
          <w:rFonts w:ascii="仿宋" w:eastAsia="仿宋" w:hAnsi="仿宋" w:cs="仿宋"/>
        </w:rPr>
      </w:pPr>
    </w:p>
    <w:p w14:paraId="6B3A3845" w14:textId="77777777" w:rsidR="00D154AB" w:rsidRDefault="00D154AB">
      <w:pPr>
        <w:pStyle w:val="a7"/>
        <w:spacing w:line="360" w:lineRule="auto"/>
        <w:jc w:val="center"/>
        <w:rPr>
          <w:rFonts w:ascii="仿宋" w:eastAsia="仿宋" w:hAnsi="仿宋" w:cs="仿宋"/>
        </w:rPr>
      </w:pPr>
    </w:p>
    <w:p w14:paraId="338DAD52" w14:textId="77777777" w:rsidR="00D154AB" w:rsidRDefault="00000000">
      <w:pPr>
        <w:rPr>
          <w:rFonts w:ascii="仿宋" w:eastAsia="仿宋" w:hAnsi="仿宋" w:cs="仿宋"/>
          <w:sz w:val="30"/>
          <w:szCs w:val="30"/>
        </w:rPr>
      </w:pPr>
      <w:r>
        <w:rPr>
          <w:rFonts w:ascii="仿宋" w:eastAsia="仿宋" w:hAnsi="仿宋" w:cs="仿宋" w:hint="eastAsia"/>
          <w:sz w:val="30"/>
          <w:szCs w:val="30"/>
        </w:rPr>
        <w:t>投标人：</w:t>
      </w:r>
      <w:r>
        <w:rPr>
          <w:rFonts w:ascii="仿宋" w:eastAsia="仿宋" w:hAnsi="仿宋" w:cs="仿宋" w:hint="eastAsia"/>
          <w:sz w:val="30"/>
          <w:szCs w:val="30"/>
          <w:u w:val="single"/>
        </w:rPr>
        <w:t xml:space="preserve">  </w:t>
      </w:r>
      <w:r>
        <w:rPr>
          <w:rFonts w:ascii="仿宋" w:eastAsia="仿宋" w:hAnsi="仿宋" w:cs="仿宋"/>
          <w:sz w:val="30"/>
          <w:szCs w:val="30"/>
          <w:u w:val="single"/>
        </w:rPr>
        <w:t>北京三快在线科技有限公司</w:t>
      </w:r>
      <w:r>
        <w:rPr>
          <w:rFonts w:ascii="仿宋" w:eastAsia="仿宋" w:hAnsi="仿宋" w:cs="仿宋" w:hint="eastAsia"/>
          <w:sz w:val="30"/>
          <w:szCs w:val="30"/>
          <w:u w:val="single"/>
        </w:rPr>
        <w:t xml:space="preserve">     </w:t>
      </w:r>
    </w:p>
    <w:p w14:paraId="5D3EFF2D" w14:textId="77777777" w:rsidR="00D154AB" w:rsidRDefault="00000000" w:rsidP="00C40E26">
      <w:pPr>
        <w:shd w:val="clear" w:color="auto" w:fill="FFFFFF"/>
        <w:tabs>
          <w:tab w:val="left" w:pos="4500"/>
        </w:tabs>
        <w:adjustRightInd w:val="0"/>
        <w:snapToGrid w:val="0"/>
        <w:spacing w:line="360" w:lineRule="auto"/>
        <w:textAlignment w:val="bottom"/>
        <w:rPr>
          <w:rFonts w:hAnsi="宋体"/>
          <w:sz w:val="30"/>
          <w:szCs w:val="30"/>
          <w:u w:val="single"/>
        </w:rPr>
        <w:sectPr w:rsidR="00D154AB">
          <w:headerReference w:type="default" r:id="rId9"/>
          <w:footerReference w:type="default" r:id="rId10"/>
          <w:pgSz w:w="11900" w:h="16840"/>
          <w:pgMar w:top="1134" w:right="1797" w:bottom="1440" w:left="1797" w:header="851" w:footer="992" w:gutter="0"/>
          <w:pgNumType w:start="1"/>
          <w:cols w:space="720"/>
          <w:docGrid w:linePitch="312"/>
        </w:sectPr>
      </w:pPr>
      <w:r>
        <w:rPr>
          <w:rFonts w:ascii="仿宋" w:eastAsia="仿宋" w:hAnsi="仿宋" w:cs="仿宋" w:hint="eastAsia"/>
          <w:sz w:val="30"/>
          <w:szCs w:val="30"/>
        </w:rPr>
        <w:t>单位地址：</w:t>
      </w:r>
      <w:r>
        <w:rPr>
          <w:rFonts w:ascii="仿宋" w:eastAsia="仿宋" w:hAnsi="仿宋" w:cs="仿宋" w:hint="eastAsia"/>
          <w:sz w:val="30"/>
          <w:szCs w:val="30"/>
          <w:u w:val="single"/>
          <w:lang w:eastAsia="zh-Hans"/>
        </w:rPr>
        <w:t>北京市朝阳区望京东路6号恒电大厦BC座</w:t>
      </w:r>
      <w:r>
        <w:rPr>
          <w:rFonts w:ascii="仿宋" w:eastAsia="仿宋" w:hAnsi="仿宋" w:cs="仿宋" w:hint="eastAsia"/>
          <w:sz w:val="30"/>
          <w:szCs w:val="30"/>
          <w:u w:val="single"/>
        </w:rPr>
        <w:t xml:space="preserve"> </w:t>
      </w:r>
      <w:r>
        <w:rPr>
          <w:rFonts w:hAnsi="宋体" w:hint="eastAsia"/>
          <w:sz w:val="30"/>
          <w:szCs w:val="30"/>
          <w:u w:val="single"/>
        </w:rPr>
        <w:t xml:space="preserve">    </w:t>
      </w:r>
      <w:bookmarkStart w:id="0" w:name="_Toc91775437"/>
      <w:bookmarkStart w:id="1" w:name="_Toc91690944"/>
    </w:p>
    <w:p w14:paraId="54D039C3" w14:textId="77777777" w:rsidR="00D154AB"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Pr>
          <w:rFonts w:ascii="宋体" w:eastAsia="宋体" w:hAnsi="宋体" w:cs="宋体" w:hint="eastAsia"/>
          <w:b/>
          <w:bCs/>
          <w:sz w:val="48"/>
          <w:szCs w:val="48"/>
          <w:lang w:eastAsia="zh-Hans"/>
        </w:rPr>
        <w:lastRenderedPageBreak/>
        <w:t>响应</w:t>
      </w:r>
      <w:r>
        <w:rPr>
          <w:rFonts w:ascii="宋体" w:eastAsia="宋体" w:hAnsi="宋体" w:cs="宋体" w:hint="eastAsia"/>
          <w:b/>
          <w:bCs/>
          <w:sz w:val="48"/>
          <w:szCs w:val="48"/>
        </w:rPr>
        <w:t>文件</w:t>
      </w:r>
      <w:bookmarkEnd w:id="0"/>
      <w:bookmarkEnd w:id="1"/>
    </w:p>
    <w:p w14:paraId="5344D491" w14:textId="77777777" w:rsidR="00D154AB"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Pr>
          <w:rFonts w:ascii="宋体" w:eastAsia="宋体" w:hAnsi="宋体" w:cs="宋体" w:hint="eastAsia"/>
          <w:b/>
          <w:bCs/>
          <w:sz w:val="48"/>
          <w:szCs w:val="48"/>
        </w:rPr>
        <w:t>目录</w:t>
      </w:r>
    </w:p>
    <w:sdt>
      <w:sdtPr>
        <w:rPr>
          <w:rFonts w:ascii="DengXian" w:eastAsia="DengXian" w:hAnsi="DengXian" w:cs="Times New Roman"/>
          <w:color w:val="auto"/>
          <w:kern w:val="2"/>
          <w:sz w:val="21"/>
          <w:szCs w:val="24"/>
          <w:lang w:val="zh-CN"/>
        </w:rPr>
        <w:id w:val="16"/>
      </w:sdtPr>
      <w:sdtEndPr>
        <w:rPr>
          <w:b/>
          <w:bCs/>
        </w:rPr>
      </w:sdtEndPr>
      <w:sdtContent>
        <w:p w14:paraId="129B99A4" w14:textId="77777777" w:rsidR="00D154AB" w:rsidRDefault="00D154AB">
          <w:pPr>
            <w:pStyle w:val="TOC10"/>
            <w:rPr>
              <w:rFonts w:ascii="仿宋" w:eastAsia="仿宋" w:hAnsi="仿宋" w:cs="仿宋"/>
              <w:sz w:val="56"/>
              <w:szCs w:val="56"/>
            </w:rPr>
          </w:pPr>
        </w:p>
        <w:p w14:paraId="2309E957" w14:textId="47B68308" w:rsidR="00DA1167" w:rsidRDefault="00000000">
          <w:pPr>
            <w:pStyle w:val="TOC1"/>
            <w:tabs>
              <w:tab w:val="right" w:leader="dot" w:pos="8296"/>
            </w:tabs>
            <w:rPr>
              <w:rFonts w:asciiTheme="minorHAnsi" w:eastAsiaTheme="minorEastAsia" w:hAnsiTheme="minorHAnsi" w:cstheme="minorBidi"/>
              <w:noProof/>
            </w:rPr>
          </w:pPr>
          <w:r>
            <w:rPr>
              <w:rFonts w:ascii="仿宋" w:eastAsia="仿宋" w:hAnsi="仿宋" w:cs="仿宋" w:hint="eastAsia"/>
              <w:sz w:val="32"/>
              <w:szCs w:val="32"/>
            </w:rPr>
            <w:fldChar w:fldCharType="begin"/>
          </w:r>
          <w:r>
            <w:rPr>
              <w:rFonts w:ascii="仿宋" w:eastAsia="仿宋" w:hAnsi="仿宋" w:cs="仿宋" w:hint="eastAsia"/>
              <w:sz w:val="32"/>
              <w:szCs w:val="32"/>
            </w:rPr>
            <w:instrText xml:space="preserve"> TOC \o "1-3" \h \z \u </w:instrText>
          </w:r>
          <w:r>
            <w:rPr>
              <w:rFonts w:ascii="仿宋" w:eastAsia="仿宋" w:hAnsi="仿宋" w:cs="仿宋" w:hint="eastAsia"/>
              <w:sz w:val="32"/>
              <w:szCs w:val="32"/>
            </w:rPr>
            <w:fldChar w:fldCharType="separate"/>
          </w:r>
          <w:hyperlink w:anchor="_Toc114596341" w:history="1">
            <w:r w:rsidR="00DA1167" w:rsidRPr="003D1C98">
              <w:rPr>
                <w:rStyle w:val="af"/>
                <w:noProof/>
                <w:lang w:eastAsia="zh-Hans"/>
              </w:rPr>
              <w:t>一、响应文件投标函</w:t>
            </w:r>
            <w:r w:rsidR="00DA1167">
              <w:rPr>
                <w:noProof/>
                <w:webHidden/>
              </w:rPr>
              <w:tab/>
            </w:r>
            <w:r w:rsidR="00DA1167">
              <w:rPr>
                <w:noProof/>
                <w:webHidden/>
              </w:rPr>
              <w:fldChar w:fldCharType="begin"/>
            </w:r>
            <w:r w:rsidR="00DA1167">
              <w:rPr>
                <w:noProof/>
                <w:webHidden/>
              </w:rPr>
              <w:instrText xml:space="preserve"> PAGEREF _Toc114596341 \h </w:instrText>
            </w:r>
            <w:r w:rsidR="00DA1167">
              <w:rPr>
                <w:noProof/>
                <w:webHidden/>
              </w:rPr>
            </w:r>
            <w:r w:rsidR="00DA1167">
              <w:rPr>
                <w:noProof/>
                <w:webHidden/>
              </w:rPr>
              <w:fldChar w:fldCharType="separate"/>
            </w:r>
            <w:r w:rsidR="0017775D">
              <w:rPr>
                <w:noProof/>
                <w:webHidden/>
              </w:rPr>
              <w:t>2</w:t>
            </w:r>
            <w:r w:rsidR="00DA1167">
              <w:rPr>
                <w:noProof/>
                <w:webHidden/>
              </w:rPr>
              <w:fldChar w:fldCharType="end"/>
            </w:r>
          </w:hyperlink>
        </w:p>
        <w:p w14:paraId="4E4963A7" w14:textId="347BD1B7" w:rsidR="00DA1167" w:rsidRDefault="00000000">
          <w:pPr>
            <w:pStyle w:val="TOC1"/>
            <w:tabs>
              <w:tab w:val="right" w:leader="dot" w:pos="8296"/>
            </w:tabs>
            <w:rPr>
              <w:rFonts w:asciiTheme="minorHAnsi" w:eastAsiaTheme="minorEastAsia" w:hAnsiTheme="minorHAnsi" w:cstheme="minorBidi"/>
              <w:noProof/>
            </w:rPr>
          </w:pPr>
          <w:hyperlink w:anchor="_Toc114596342" w:history="1">
            <w:r w:rsidR="00DA1167" w:rsidRPr="003D1C98">
              <w:rPr>
                <w:rStyle w:val="af"/>
                <w:rFonts w:ascii="宋体" w:hAnsi="宋体"/>
                <w:noProof/>
              </w:rPr>
              <w:t>二、</w:t>
            </w:r>
            <w:r w:rsidR="00DA1167" w:rsidRPr="003D1C98">
              <w:rPr>
                <w:rStyle w:val="af"/>
                <w:noProof/>
              </w:rPr>
              <w:t xml:space="preserve"> 授权委托书</w:t>
            </w:r>
            <w:r w:rsidR="00DA1167">
              <w:rPr>
                <w:noProof/>
                <w:webHidden/>
              </w:rPr>
              <w:tab/>
            </w:r>
            <w:r w:rsidR="00DA1167">
              <w:rPr>
                <w:noProof/>
                <w:webHidden/>
              </w:rPr>
              <w:fldChar w:fldCharType="begin"/>
            </w:r>
            <w:r w:rsidR="00DA1167">
              <w:rPr>
                <w:noProof/>
                <w:webHidden/>
              </w:rPr>
              <w:instrText xml:space="preserve"> PAGEREF _Toc114596342 \h </w:instrText>
            </w:r>
            <w:r w:rsidR="00DA1167">
              <w:rPr>
                <w:noProof/>
                <w:webHidden/>
              </w:rPr>
            </w:r>
            <w:r w:rsidR="00DA1167">
              <w:rPr>
                <w:noProof/>
                <w:webHidden/>
              </w:rPr>
              <w:fldChar w:fldCharType="separate"/>
            </w:r>
            <w:r w:rsidR="0017775D">
              <w:rPr>
                <w:noProof/>
                <w:webHidden/>
              </w:rPr>
              <w:t>3</w:t>
            </w:r>
            <w:r w:rsidR="00DA1167">
              <w:rPr>
                <w:noProof/>
                <w:webHidden/>
              </w:rPr>
              <w:fldChar w:fldCharType="end"/>
            </w:r>
          </w:hyperlink>
        </w:p>
        <w:p w14:paraId="7080EE95" w14:textId="7A9CB993" w:rsidR="00DA1167" w:rsidRDefault="00000000">
          <w:pPr>
            <w:pStyle w:val="TOC1"/>
            <w:tabs>
              <w:tab w:val="right" w:leader="dot" w:pos="8296"/>
            </w:tabs>
            <w:rPr>
              <w:rFonts w:asciiTheme="minorHAnsi" w:eastAsiaTheme="minorEastAsia" w:hAnsiTheme="minorHAnsi" w:cstheme="minorBidi"/>
              <w:noProof/>
            </w:rPr>
          </w:pPr>
          <w:hyperlink w:anchor="_Toc114596343" w:history="1">
            <w:r w:rsidR="00DA1167" w:rsidRPr="003D1C98">
              <w:rPr>
                <w:rStyle w:val="af"/>
                <w:noProof/>
                <w:lang w:eastAsia="zh-Hans"/>
              </w:rPr>
              <w:t>三、询比一览表</w:t>
            </w:r>
            <w:r w:rsidR="00DA1167">
              <w:rPr>
                <w:noProof/>
                <w:webHidden/>
              </w:rPr>
              <w:tab/>
            </w:r>
            <w:r w:rsidR="00DA1167">
              <w:rPr>
                <w:noProof/>
                <w:webHidden/>
              </w:rPr>
              <w:fldChar w:fldCharType="begin"/>
            </w:r>
            <w:r w:rsidR="00DA1167">
              <w:rPr>
                <w:noProof/>
                <w:webHidden/>
              </w:rPr>
              <w:instrText xml:space="preserve"> PAGEREF _Toc114596343 \h </w:instrText>
            </w:r>
            <w:r w:rsidR="00DA1167">
              <w:rPr>
                <w:noProof/>
                <w:webHidden/>
              </w:rPr>
            </w:r>
            <w:r w:rsidR="00DA1167">
              <w:rPr>
                <w:noProof/>
                <w:webHidden/>
              </w:rPr>
              <w:fldChar w:fldCharType="separate"/>
            </w:r>
            <w:r w:rsidR="0017775D">
              <w:rPr>
                <w:noProof/>
                <w:webHidden/>
              </w:rPr>
              <w:t>5</w:t>
            </w:r>
            <w:r w:rsidR="00DA1167">
              <w:rPr>
                <w:noProof/>
                <w:webHidden/>
              </w:rPr>
              <w:fldChar w:fldCharType="end"/>
            </w:r>
          </w:hyperlink>
        </w:p>
        <w:p w14:paraId="1D4DC012" w14:textId="38976CD1" w:rsidR="00DA1167" w:rsidRDefault="00000000">
          <w:pPr>
            <w:pStyle w:val="TOC1"/>
            <w:tabs>
              <w:tab w:val="right" w:leader="dot" w:pos="8296"/>
            </w:tabs>
            <w:rPr>
              <w:rFonts w:asciiTheme="minorHAnsi" w:eastAsiaTheme="minorEastAsia" w:hAnsiTheme="minorHAnsi" w:cstheme="minorBidi"/>
              <w:noProof/>
            </w:rPr>
          </w:pPr>
          <w:hyperlink w:anchor="_Toc114596344" w:history="1">
            <w:r w:rsidR="00DA1167" w:rsidRPr="003D1C98">
              <w:rPr>
                <w:rStyle w:val="af"/>
                <w:noProof/>
                <w:lang w:eastAsia="zh-Hans"/>
              </w:rPr>
              <w:t>四、投标人资格证明文件</w:t>
            </w:r>
            <w:r w:rsidR="00DA1167">
              <w:rPr>
                <w:noProof/>
                <w:webHidden/>
              </w:rPr>
              <w:tab/>
            </w:r>
            <w:r w:rsidR="00DA1167">
              <w:rPr>
                <w:noProof/>
                <w:webHidden/>
              </w:rPr>
              <w:fldChar w:fldCharType="begin"/>
            </w:r>
            <w:r w:rsidR="00DA1167">
              <w:rPr>
                <w:noProof/>
                <w:webHidden/>
              </w:rPr>
              <w:instrText xml:space="preserve"> PAGEREF _Toc114596344 \h </w:instrText>
            </w:r>
            <w:r w:rsidR="00DA1167">
              <w:rPr>
                <w:noProof/>
                <w:webHidden/>
              </w:rPr>
            </w:r>
            <w:r w:rsidR="00DA1167">
              <w:rPr>
                <w:noProof/>
                <w:webHidden/>
              </w:rPr>
              <w:fldChar w:fldCharType="separate"/>
            </w:r>
            <w:r w:rsidR="0017775D">
              <w:rPr>
                <w:noProof/>
                <w:webHidden/>
              </w:rPr>
              <w:t>7</w:t>
            </w:r>
            <w:r w:rsidR="00DA1167">
              <w:rPr>
                <w:noProof/>
                <w:webHidden/>
              </w:rPr>
              <w:fldChar w:fldCharType="end"/>
            </w:r>
          </w:hyperlink>
        </w:p>
        <w:p w14:paraId="4ACE226B" w14:textId="466D8D9A" w:rsidR="00DA1167" w:rsidRDefault="00000000">
          <w:pPr>
            <w:pStyle w:val="TOC1"/>
            <w:tabs>
              <w:tab w:val="right" w:leader="dot" w:pos="8296"/>
            </w:tabs>
            <w:rPr>
              <w:rFonts w:asciiTheme="minorHAnsi" w:eastAsiaTheme="minorEastAsia" w:hAnsiTheme="minorHAnsi" w:cstheme="minorBidi"/>
              <w:noProof/>
            </w:rPr>
          </w:pPr>
          <w:hyperlink w:anchor="_Toc114596345" w:history="1">
            <w:r w:rsidR="00DA1167" w:rsidRPr="003D1C98">
              <w:rPr>
                <w:rStyle w:val="af"/>
                <w:noProof/>
                <w:lang w:eastAsia="zh-Hans"/>
              </w:rPr>
              <w:t>五、招标需求响应表</w:t>
            </w:r>
            <w:r w:rsidR="00DA1167">
              <w:rPr>
                <w:noProof/>
                <w:webHidden/>
              </w:rPr>
              <w:tab/>
            </w:r>
            <w:r w:rsidR="00DA1167">
              <w:rPr>
                <w:noProof/>
                <w:webHidden/>
              </w:rPr>
              <w:fldChar w:fldCharType="begin"/>
            </w:r>
            <w:r w:rsidR="00DA1167">
              <w:rPr>
                <w:noProof/>
                <w:webHidden/>
              </w:rPr>
              <w:instrText xml:space="preserve"> PAGEREF _Toc114596345 \h </w:instrText>
            </w:r>
            <w:r w:rsidR="00DA1167">
              <w:rPr>
                <w:noProof/>
                <w:webHidden/>
              </w:rPr>
            </w:r>
            <w:r w:rsidR="00DA1167">
              <w:rPr>
                <w:noProof/>
                <w:webHidden/>
              </w:rPr>
              <w:fldChar w:fldCharType="separate"/>
            </w:r>
            <w:r w:rsidR="0017775D">
              <w:rPr>
                <w:noProof/>
                <w:webHidden/>
              </w:rPr>
              <w:t>12</w:t>
            </w:r>
            <w:r w:rsidR="00DA1167">
              <w:rPr>
                <w:noProof/>
                <w:webHidden/>
              </w:rPr>
              <w:fldChar w:fldCharType="end"/>
            </w:r>
          </w:hyperlink>
        </w:p>
        <w:p w14:paraId="610B3F55" w14:textId="7C10FBED" w:rsidR="00DA1167" w:rsidRDefault="00000000">
          <w:pPr>
            <w:pStyle w:val="TOC1"/>
            <w:tabs>
              <w:tab w:val="right" w:leader="dot" w:pos="8296"/>
            </w:tabs>
            <w:rPr>
              <w:rFonts w:asciiTheme="minorHAnsi" w:eastAsiaTheme="minorEastAsia" w:hAnsiTheme="minorHAnsi" w:cstheme="minorBidi"/>
              <w:noProof/>
            </w:rPr>
          </w:pPr>
          <w:hyperlink w:anchor="_Toc114596346" w:history="1">
            <w:r w:rsidR="00DA1167" w:rsidRPr="003D1C98">
              <w:rPr>
                <w:rStyle w:val="af"/>
                <w:noProof/>
                <w:lang w:eastAsia="zh-Hans"/>
              </w:rPr>
              <w:t>六、针对项目的完整服务（技术）解决方案</w:t>
            </w:r>
            <w:r w:rsidR="00DA1167">
              <w:rPr>
                <w:noProof/>
                <w:webHidden/>
              </w:rPr>
              <w:tab/>
            </w:r>
            <w:r w:rsidR="00DA1167">
              <w:rPr>
                <w:noProof/>
                <w:webHidden/>
              </w:rPr>
              <w:fldChar w:fldCharType="begin"/>
            </w:r>
            <w:r w:rsidR="00DA1167">
              <w:rPr>
                <w:noProof/>
                <w:webHidden/>
              </w:rPr>
              <w:instrText xml:space="preserve"> PAGEREF _Toc114596346 \h </w:instrText>
            </w:r>
            <w:r w:rsidR="00DA1167">
              <w:rPr>
                <w:noProof/>
                <w:webHidden/>
              </w:rPr>
            </w:r>
            <w:r w:rsidR="00DA1167">
              <w:rPr>
                <w:noProof/>
                <w:webHidden/>
              </w:rPr>
              <w:fldChar w:fldCharType="separate"/>
            </w:r>
            <w:r w:rsidR="0017775D">
              <w:rPr>
                <w:noProof/>
                <w:webHidden/>
              </w:rPr>
              <w:t>13</w:t>
            </w:r>
            <w:r w:rsidR="00DA1167">
              <w:rPr>
                <w:noProof/>
                <w:webHidden/>
              </w:rPr>
              <w:fldChar w:fldCharType="end"/>
            </w:r>
          </w:hyperlink>
        </w:p>
        <w:p w14:paraId="07897F44" w14:textId="2F2406F8" w:rsidR="00DA1167" w:rsidRDefault="00000000">
          <w:pPr>
            <w:pStyle w:val="TOC2"/>
            <w:tabs>
              <w:tab w:val="right" w:leader="dot" w:pos="8296"/>
            </w:tabs>
            <w:rPr>
              <w:rFonts w:asciiTheme="minorHAnsi" w:eastAsiaTheme="minorEastAsia" w:hAnsiTheme="minorHAnsi" w:cstheme="minorBidi"/>
              <w:noProof/>
            </w:rPr>
          </w:pPr>
          <w:hyperlink w:anchor="_Toc114596347" w:history="1">
            <w:r w:rsidR="00DA1167" w:rsidRPr="003D1C98">
              <w:rPr>
                <w:rStyle w:val="af"/>
                <w:noProof/>
              </w:rPr>
              <w:t>一、投标人综合实力及消费服务能力</w:t>
            </w:r>
            <w:r w:rsidR="00DA1167">
              <w:rPr>
                <w:noProof/>
                <w:webHidden/>
              </w:rPr>
              <w:tab/>
            </w:r>
            <w:r w:rsidR="00DA1167">
              <w:rPr>
                <w:noProof/>
                <w:webHidden/>
              </w:rPr>
              <w:fldChar w:fldCharType="begin"/>
            </w:r>
            <w:r w:rsidR="00DA1167">
              <w:rPr>
                <w:noProof/>
                <w:webHidden/>
              </w:rPr>
              <w:instrText xml:space="preserve"> PAGEREF _Toc114596347 \h </w:instrText>
            </w:r>
            <w:r w:rsidR="00DA1167">
              <w:rPr>
                <w:noProof/>
                <w:webHidden/>
              </w:rPr>
            </w:r>
            <w:r w:rsidR="00DA1167">
              <w:rPr>
                <w:noProof/>
                <w:webHidden/>
              </w:rPr>
              <w:fldChar w:fldCharType="separate"/>
            </w:r>
            <w:r w:rsidR="0017775D">
              <w:rPr>
                <w:noProof/>
                <w:webHidden/>
              </w:rPr>
              <w:t>13</w:t>
            </w:r>
            <w:r w:rsidR="00DA1167">
              <w:rPr>
                <w:noProof/>
                <w:webHidden/>
              </w:rPr>
              <w:fldChar w:fldCharType="end"/>
            </w:r>
          </w:hyperlink>
        </w:p>
        <w:p w14:paraId="40E40FF2" w14:textId="033E1FAC" w:rsidR="00DA1167" w:rsidRDefault="00000000">
          <w:pPr>
            <w:pStyle w:val="TOC3"/>
            <w:tabs>
              <w:tab w:val="right" w:leader="dot" w:pos="8296"/>
            </w:tabs>
            <w:rPr>
              <w:rFonts w:asciiTheme="minorHAnsi" w:eastAsiaTheme="minorEastAsia" w:hAnsiTheme="minorHAnsi" w:cstheme="minorBidi"/>
              <w:noProof/>
            </w:rPr>
          </w:pPr>
          <w:hyperlink w:anchor="_Toc114596348" w:history="1">
            <w:r w:rsidR="00DA1167" w:rsidRPr="003D1C98">
              <w:rPr>
                <w:rStyle w:val="af"/>
                <w:noProof/>
              </w:rPr>
              <w:t>（一）平台综合实力</w:t>
            </w:r>
            <w:r w:rsidR="00DA1167">
              <w:rPr>
                <w:noProof/>
                <w:webHidden/>
              </w:rPr>
              <w:tab/>
            </w:r>
            <w:r w:rsidR="00DA1167">
              <w:rPr>
                <w:noProof/>
                <w:webHidden/>
              </w:rPr>
              <w:fldChar w:fldCharType="begin"/>
            </w:r>
            <w:r w:rsidR="00DA1167">
              <w:rPr>
                <w:noProof/>
                <w:webHidden/>
              </w:rPr>
              <w:instrText xml:space="preserve"> PAGEREF _Toc114596348 \h </w:instrText>
            </w:r>
            <w:r w:rsidR="00DA1167">
              <w:rPr>
                <w:noProof/>
                <w:webHidden/>
              </w:rPr>
            </w:r>
            <w:r w:rsidR="00DA1167">
              <w:rPr>
                <w:noProof/>
                <w:webHidden/>
              </w:rPr>
              <w:fldChar w:fldCharType="separate"/>
            </w:r>
            <w:r w:rsidR="0017775D">
              <w:rPr>
                <w:noProof/>
                <w:webHidden/>
              </w:rPr>
              <w:t>13</w:t>
            </w:r>
            <w:r w:rsidR="00DA1167">
              <w:rPr>
                <w:noProof/>
                <w:webHidden/>
              </w:rPr>
              <w:fldChar w:fldCharType="end"/>
            </w:r>
          </w:hyperlink>
        </w:p>
        <w:p w14:paraId="08449241" w14:textId="4DA8A3A6" w:rsidR="00DA1167" w:rsidRDefault="00000000">
          <w:pPr>
            <w:pStyle w:val="TOC3"/>
            <w:tabs>
              <w:tab w:val="right" w:leader="dot" w:pos="8296"/>
            </w:tabs>
            <w:rPr>
              <w:rFonts w:asciiTheme="minorHAnsi" w:eastAsiaTheme="minorEastAsia" w:hAnsiTheme="minorHAnsi" w:cstheme="minorBidi"/>
              <w:noProof/>
            </w:rPr>
          </w:pPr>
          <w:hyperlink w:anchor="_Toc114596349" w:history="1">
            <w:r w:rsidR="00DA1167" w:rsidRPr="003D1C98">
              <w:rPr>
                <w:rStyle w:val="af"/>
                <w:noProof/>
              </w:rPr>
              <w:t>（二）美团在</w:t>
            </w:r>
            <w:r w:rsidR="00DA1167" w:rsidRPr="003D1C98">
              <w:rPr>
                <w:rStyle w:val="af"/>
                <w:noProof/>
                <w:lang w:eastAsia="zh-Hans"/>
              </w:rPr>
              <w:t>宁波</w:t>
            </w:r>
            <w:r w:rsidR="00DA1167" w:rsidRPr="003D1C98">
              <w:rPr>
                <w:rStyle w:val="af"/>
                <w:noProof/>
              </w:rPr>
              <w:t>服务能力</w:t>
            </w:r>
            <w:r w:rsidR="00DA1167">
              <w:rPr>
                <w:noProof/>
                <w:webHidden/>
              </w:rPr>
              <w:tab/>
            </w:r>
            <w:r w:rsidR="00DA1167">
              <w:rPr>
                <w:noProof/>
                <w:webHidden/>
              </w:rPr>
              <w:fldChar w:fldCharType="begin"/>
            </w:r>
            <w:r w:rsidR="00DA1167">
              <w:rPr>
                <w:noProof/>
                <w:webHidden/>
              </w:rPr>
              <w:instrText xml:space="preserve"> PAGEREF _Toc114596349 \h </w:instrText>
            </w:r>
            <w:r w:rsidR="00DA1167">
              <w:rPr>
                <w:noProof/>
                <w:webHidden/>
              </w:rPr>
            </w:r>
            <w:r w:rsidR="00DA1167">
              <w:rPr>
                <w:noProof/>
                <w:webHidden/>
              </w:rPr>
              <w:fldChar w:fldCharType="separate"/>
            </w:r>
            <w:r w:rsidR="0017775D">
              <w:rPr>
                <w:noProof/>
                <w:webHidden/>
              </w:rPr>
              <w:t>15</w:t>
            </w:r>
            <w:r w:rsidR="00DA1167">
              <w:rPr>
                <w:noProof/>
                <w:webHidden/>
              </w:rPr>
              <w:fldChar w:fldCharType="end"/>
            </w:r>
          </w:hyperlink>
        </w:p>
        <w:p w14:paraId="49AB8B33" w14:textId="7B18A720" w:rsidR="00DA1167" w:rsidRDefault="00000000">
          <w:pPr>
            <w:pStyle w:val="TOC3"/>
            <w:tabs>
              <w:tab w:val="right" w:leader="dot" w:pos="8296"/>
            </w:tabs>
            <w:rPr>
              <w:rFonts w:asciiTheme="minorHAnsi" w:eastAsiaTheme="minorEastAsia" w:hAnsiTheme="minorHAnsi" w:cstheme="minorBidi"/>
              <w:noProof/>
            </w:rPr>
          </w:pPr>
          <w:hyperlink w:anchor="_Toc114596350" w:history="1">
            <w:r w:rsidR="00DA1167" w:rsidRPr="003D1C98">
              <w:rPr>
                <w:rStyle w:val="af"/>
                <w:noProof/>
              </w:rPr>
              <w:t>（三）美团消费券发放优势</w:t>
            </w:r>
            <w:r w:rsidR="00DA1167">
              <w:rPr>
                <w:noProof/>
                <w:webHidden/>
              </w:rPr>
              <w:tab/>
            </w:r>
            <w:r w:rsidR="00DA1167">
              <w:rPr>
                <w:noProof/>
                <w:webHidden/>
              </w:rPr>
              <w:fldChar w:fldCharType="begin"/>
            </w:r>
            <w:r w:rsidR="00DA1167">
              <w:rPr>
                <w:noProof/>
                <w:webHidden/>
              </w:rPr>
              <w:instrText xml:space="preserve"> PAGEREF _Toc114596350 \h </w:instrText>
            </w:r>
            <w:r w:rsidR="00DA1167">
              <w:rPr>
                <w:noProof/>
                <w:webHidden/>
              </w:rPr>
            </w:r>
            <w:r w:rsidR="00DA1167">
              <w:rPr>
                <w:noProof/>
                <w:webHidden/>
              </w:rPr>
              <w:fldChar w:fldCharType="separate"/>
            </w:r>
            <w:r w:rsidR="0017775D">
              <w:rPr>
                <w:noProof/>
                <w:webHidden/>
              </w:rPr>
              <w:t>17</w:t>
            </w:r>
            <w:r w:rsidR="00DA1167">
              <w:rPr>
                <w:noProof/>
                <w:webHidden/>
              </w:rPr>
              <w:fldChar w:fldCharType="end"/>
            </w:r>
          </w:hyperlink>
        </w:p>
        <w:p w14:paraId="5507F739" w14:textId="4AA8603C" w:rsidR="00DA1167" w:rsidRDefault="00000000">
          <w:pPr>
            <w:pStyle w:val="TOC3"/>
            <w:tabs>
              <w:tab w:val="right" w:leader="dot" w:pos="8296"/>
            </w:tabs>
            <w:rPr>
              <w:rFonts w:asciiTheme="minorHAnsi" w:eastAsiaTheme="minorEastAsia" w:hAnsiTheme="minorHAnsi" w:cstheme="minorBidi"/>
              <w:noProof/>
            </w:rPr>
          </w:pPr>
          <w:hyperlink w:anchor="_Toc114596351" w:history="1">
            <w:r w:rsidR="00DA1167" w:rsidRPr="003D1C98">
              <w:rPr>
                <w:rStyle w:val="af"/>
                <w:noProof/>
                <w:lang w:eastAsia="zh-Hans"/>
              </w:rPr>
              <w:t>（四）、</w:t>
            </w:r>
            <w:r w:rsidR="00DA1167" w:rsidRPr="003D1C98">
              <w:rPr>
                <w:rStyle w:val="af"/>
                <w:noProof/>
              </w:rPr>
              <w:t>美团在全国范围的知名度和美誉度</w:t>
            </w:r>
            <w:r w:rsidR="00DA1167">
              <w:rPr>
                <w:noProof/>
                <w:webHidden/>
              </w:rPr>
              <w:tab/>
            </w:r>
            <w:r w:rsidR="00DA1167">
              <w:rPr>
                <w:noProof/>
                <w:webHidden/>
              </w:rPr>
              <w:fldChar w:fldCharType="begin"/>
            </w:r>
            <w:r w:rsidR="00DA1167">
              <w:rPr>
                <w:noProof/>
                <w:webHidden/>
              </w:rPr>
              <w:instrText xml:space="preserve"> PAGEREF _Toc114596351 \h </w:instrText>
            </w:r>
            <w:r w:rsidR="00DA1167">
              <w:rPr>
                <w:noProof/>
                <w:webHidden/>
              </w:rPr>
            </w:r>
            <w:r w:rsidR="00DA1167">
              <w:rPr>
                <w:noProof/>
                <w:webHidden/>
              </w:rPr>
              <w:fldChar w:fldCharType="separate"/>
            </w:r>
            <w:r w:rsidR="0017775D">
              <w:rPr>
                <w:noProof/>
                <w:webHidden/>
              </w:rPr>
              <w:t>23</w:t>
            </w:r>
            <w:r w:rsidR="00DA1167">
              <w:rPr>
                <w:noProof/>
                <w:webHidden/>
              </w:rPr>
              <w:fldChar w:fldCharType="end"/>
            </w:r>
          </w:hyperlink>
        </w:p>
        <w:p w14:paraId="2DA41B6D" w14:textId="52BFEC7D" w:rsidR="00DA1167" w:rsidRDefault="00000000">
          <w:pPr>
            <w:pStyle w:val="TOC2"/>
            <w:tabs>
              <w:tab w:val="right" w:leader="dot" w:pos="8296"/>
            </w:tabs>
            <w:rPr>
              <w:rFonts w:asciiTheme="minorHAnsi" w:eastAsiaTheme="minorEastAsia" w:hAnsiTheme="minorHAnsi" w:cstheme="minorBidi"/>
              <w:noProof/>
            </w:rPr>
          </w:pPr>
          <w:hyperlink w:anchor="_Toc114596352" w:history="1">
            <w:r w:rsidR="00DA1167" w:rsidRPr="003D1C98">
              <w:rPr>
                <w:rStyle w:val="af"/>
                <w:noProof/>
                <w:lang w:eastAsia="zh-Hans"/>
              </w:rPr>
              <w:t>二、</w:t>
            </w:r>
            <w:r w:rsidR="00DA1167" w:rsidRPr="003D1C98">
              <w:rPr>
                <w:rStyle w:val="af"/>
                <w:noProof/>
              </w:rPr>
              <w:t>项目进度规划及评估</w:t>
            </w:r>
            <w:r w:rsidR="00DA1167">
              <w:rPr>
                <w:noProof/>
                <w:webHidden/>
              </w:rPr>
              <w:tab/>
            </w:r>
            <w:r w:rsidR="00DA1167">
              <w:rPr>
                <w:noProof/>
                <w:webHidden/>
              </w:rPr>
              <w:fldChar w:fldCharType="begin"/>
            </w:r>
            <w:r w:rsidR="00DA1167">
              <w:rPr>
                <w:noProof/>
                <w:webHidden/>
              </w:rPr>
              <w:instrText xml:space="preserve"> PAGEREF _Toc114596352 \h </w:instrText>
            </w:r>
            <w:r w:rsidR="00DA1167">
              <w:rPr>
                <w:noProof/>
                <w:webHidden/>
              </w:rPr>
            </w:r>
            <w:r w:rsidR="00DA1167">
              <w:rPr>
                <w:noProof/>
                <w:webHidden/>
              </w:rPr>
              <w:fldChar w:fldCharType="separate"/>
            </w:r>
            <w:r w:rsidR="0017775D">
              <w:rPr>
                <w:noProof/>
                <w:webHidden/>
              </w:rPr>
              <w:t>26</w:t>
            </w:r>
            <w:r w:rsidR="00DA1167">
              <w:rPr>
                <w:noProof/>
                <w:webHidden/>
              </w:rPr>
              <w:fldChar w:fldCharType="end"/>
            </w:r>
          </w:hyperlink>
        </w:p>
        <w:p w14:paraId="0BBCF6A6" w14:textId="760C4B48" w:rsidR="00DA1167" w:rsidRDefault="00000000">
          <w:pPr>
            <w:pStyle w:val="TOC3"/>
            <w:tabs>
              <w:tab w:val="right" w:leader="dot" w:pos="8296"/>
            </w:tabs>
            <w:rPr>
              <w:rFonts w:asciiTheme="minorHAnsi" w:eastAsiaTheme="minorEastAsia" w:hAnsiTheme="minorHAnsi" w:cstheme="minorBidi"/>
              <w:noProof/>
            </w:rPr>
          </w:pPr>
          <w:hyperlink w:anchor="_Toc114596353" w:history="1">
            <w:r w:rsidR="00DA1167" w:rsidRPr="003D1C98">
              <w:rPr>
                <w:rStyle w:val="af"/>
                <w:noProof/>
              </w:rPr>
              <w:t>（一）项目进度规划</w:t>
            </w:r>
            <w:r w:rsidR="00DA1167">
              <w:rPr>
                <w:noProof/>
                <w:webHidden/>
              </w:rPr>
              <w:tab/>
            </w:r>
            <w:r w:rsidR="00DA1167">
              <w:rPr>
                <w:noProof/>
                <w:webHidden/>
              </w:rPr>
              <w:fldChar w:fldCharType="begin"/>
            </w:r>
            <w:r w:rsidR="00DA1167">
              <w:rPr>
                <w:noProof/>
                <w:webHidden/>
              </w:rPr>
              <w:instrText xml:space="preserve"> PAGEREF _Toc114596353 \h </w:instrText>
            </w:r>
            <w:r w:rsidR="00DA1167">
              <w:rPr>
                <w:noProof/>
                <w:webHidden/>
              </w:rPr>
            </w:r>
            <w:r w:rsidR="00DA1167">
              <w:rPr>
                <w:noProof/>
                <w:webHidden/>
              </w:rPr>
              <w:fldChar w:fldCharType="separate"/>
            </w:r>
            <w:r w:rsidR="0017775D">
              <w:rPr>
                <w:noProof/>
                <w:webHidden/>
              </w:rPr>
              <w:t>26</w:t>
            </w:r>
            <w:r w:rsidR="00DA1167">
              <w:rPr>
                <w:noProof/>
                <w:webHidden/>
              </w:rPr>
              <w:fldChar w:fldCharType="end"/>
            </w:r>
          </w:hyperlink>
        </w:p>
        <w:p w14:paraId="6B4EEDCF" w14:textId="0ABC2C97" w:rsidR="00DA1167" w:rsidRDefault="00000000">
          <w:pPr>
            <w:pStyle w:val="TOC3"/>
            <w:tabs>
              <w:tab w:val="right" w:leader="dot" w:pos="8296"/>
            </w:tabs>
            <w:rPr>
              <w:rFonts w:asciiTheme="minorHAnsi" w:eastAsiaTheme="minorEastAsia" w:hAnsiTheme="minorHAnsi" w:cstheme="minorBidi"/>
              <w:noProof/>
            </w:rPr>
          </w:pPr>
          <w:hyperlink w:anchor="_Toc114596354" w:history="1">
            <w:r w:rsidR="00DA1167" w:rsidRPr="003D1C98">
              <w:rPr>
                <w:rStyle w:val="af"/>
                <w:noProof/>
              </w:rPr>
              <w:t>（二）项目进度保障</w:t>
            </w:r>
            <w:r w:rsidR="00DA1167">
              <w:rPr>
                <w:noProof/>
                <w:webHidden/>
              </w:rPr>
              <w:tab/>
            </w:r>
            <w:r w:rsidR="00DA1167">
              <w:rPr>
                <w:noProof/>
                <w:webHidden/>
              </w:rPr>
              <w:fldChar w:fldCharType="begin"/>
            </w:r>
            <w:r w:rsidR="00DA1167">
              <w:rPr>
                <w:noProof/>
                <w:webHidden/>
              </w:rPr>
              <w:instrText xml:space="preserve"> PAGEREF _Toc114596354 \h </w:instrText>
            </w:r>
            <w:r w:rsidR="00DA1167">
              <w:rPr>
                <w:noProof/>
                <w:webHidden/>
              </w:rPr>
            </w:r>
            <w:r w:rsidR="00DA1167">
              <w:rPr>
                <w:noProof/>
                <w:webHidden/>
              </w:rPr>
              <w:fldChar w:fldCharType="separate"/>
            </w:r>
            <w:r w:rsidR="0017775D">
              <w:rPr>
                <w:noProof/>
                <w:webHidden/>
              </w:rPr>
              <w:t>27</w:t>
            </w:r>
            <w:r w:rsidR="00DA1167">
              <w:rPr>
                <w:noProof/>
                <w:webHidden/>
              </w:rPr>
              <w:fldChar w:fldCharType="end"/>
            </w:r>
          </w:hyperlink>
        </w:p>
        <w:p w14:paraId="4E05FE2F" w14:textId="7B0FC946" w:rsidR="00DA1167" w:rsidRDefault="00000000">
          <w:pPr>
            <w:pStyle w:val="TOC3"/>
            <w:tabs>
              <w:tab w:val="right" w:leader="dot" w:pos="8296"/>
            </w:tabs>
            <w:rPr>
              <w:rFonts w:asciiTheme="minorHAnsi" w:eastAsiaTheme="minorEastAsia" w:hAnsiTheme="minorHAnsi" w:cstheme="minorBidi"/>
              <w:noProof/>
            </w:rPr>
          </w:pPr>
          <w:hyperlink w:anchor="_Toc114596355" w:history="1">
            <w:r w:rsidR="00DA1167" w:rsidRPr="003D1C98">
              <w:rPr>
                <w:rStyle w:val="af"/>
                <w:noProof/>
              </w:rPr>
              <w:t>（三）项目效果预估</w:t>
            </w:r>
            <w:r w:rsidR="00DA1167">
              <w:rPr>
                <w:noProof/>
                <w:webHidden/>
              </w:rPr>
              <w:tab/>
            </w:r>
            <w:r w:rsidR="00DA1167">
              <w:rPr>
                <w:noProof/>
                <w:webHidden/>
              </w:rPr>
              <w:fldChar w:fldCharType="begin"/>
            </w:r>
            <w:r w:rsidR="00DA1167">
              <w:rPr>
                <w:noProof/>
                <w:webHidden/>
              </w:rPr>
              <w:instrText xml:space="preserve"> PAGEREF _Toc114596355 \h </w:instrText>
            </w:r>
            <w:r w:rsidR="00DA1167">
              <w:rPr>
                <w:noProof/>
                <w:webHidden/>
              </w:rPr>
            </w:r>
            <w:r w:rsidR="00DA1167">
              <w:rPr>
                <w:noProof/>
                <w:webHidden/>
              </w:rPr>
              <w:fldChar w:fldCharType="separate"/>
            </w:r>
            <w:r w:rsidR="0017775D">
              <w:rPr>
                <w:noProof/>
                <w:webHidden/>
              </w:rPr>
              <w:t>28</w:t>
            </w:r>
            <w:r w:rsidR="00DA1167">
              <w:rPr>
                <w:noProof/>
                <w:webHidden/>
              </w:rPr>
              <w:fldChar w:fldCharType="end"/>
            </w:r>
          </w:hyperlink>
        </w:p>
        <w:p w14:paraId="56F51EC6" w14:textId="55C8D60C" w:rsidR="00DA1167" w:rsidRDefault="00000000">
          <w:pPr>
            <w:pStyle w:val="TOC2"/>
            <w:tabs>
              <w:tab w:val="right" w:leader="dot" w:pos="8296"/>
            </w:tabs>
            <w:rPr>
              <w:rFonts w:asciiTheme="minorHAnsi" w:eastAsiaTheme="minorEastAsia" w:hAnsiTheme="minorHAnsi" w:cstheme="minorBidi"/>
              <w:noProof/>
            </w:rPr>
          </w:pPr>
          <w:hyperlink w:anchor="_Toc114596356" w:history="1">
            <w:r w:rsidR="00DA1167" w:rsidRPr="003D1C98">
              <w:rPr>
                <w:rStyle w:val="af"/>
                <w:noProof/>
              </w:rPr>
              <w:t>三、消费券领取及使用方案</w:t>
            </w:r>
            <w:r w:rsidR="00DA1167">
              <w:rPr>
                <w:noProof/>
                <w:webHidden/>
              </w:rPr>
              <w:tab/>
            </w:r>
            <w:r w:rsidR="00DA1167">
              <w:rPr>
                <w:noProof/>
                <w:webHidden/>
              </w:rPr>
              <w:fldChar w:fldCharType="begin"/>
            </w:r>
            <w:r w:rsidR="00DA1167">
              <w:rPr>
                <w:noProof/>
                <w:webHidden/>
              </w:rPr>
              <w:instrText xml:space="preserve"> PAGEREF _Toc114596356 \h </w:instrText>
            </w:r>
            <w:r w:rsidR="00DA1167">
              <w:rPr>
                <w:noProof/>
                <w:webHidden/>
              </w:rPr>
            </w:r>
            <w:r w:rsidR="00DA1167">
              <w:rPr>
                <w:noProof/>
                <w:webHidden/>
              </w:rPr>
              <w:fldChar w:fldCharType="separate"/>
            </w:r>
            <w:r w:rsidR="0017775D">
              <w:rPr>
                <w:noProof/>
                <w:webHidden/>
              </w:rPr>
              <w:t>28</w:t>
            </w:r>
            <w:r w:rsidR="00DA1167">
              <w:rPr>
                <w:noProof/>
                <w:webHidden/>
              </w:rPr>
              <w:fldChar w:fldCharType="end"/>
            </w:r>
          </w:hyperlink>
        </w:p>
        <w:p w14:paraId="14AA79A2" w14:textId="1EF31A14" w:rsidR="00DA1167" w:rsidRDefault="00000000">
          <w:pPr>
            <w:pStyle w:val="TOC3"/>
            <w:tabs>
              <w:tab w:val="right" w:leader="dot" w:pos="8296"/>
            </w:tabs>
            <w:rPr>
              <w:rFonts w:asciiTheme="minorHAnsi" w:eastAsiaTheme="minorEastAsia" w:hAnsiTheme="minorHAnsi" w:cstheme="minorBidi"/>
              <w:noProof/>
            </w:rPr>
          </w:pPr>
          <w:hyperlink w:anchor="_Toc114596357" w:history="1">
            <w:r w:rsidR="00DA1167" w:rsidRPr="003D1C98">
              <w:rPr>
                <w:rStyle w:val="af"/>
                <w:noProof/>
              </w:rPr>
              <w:t>（一） 总体说明</w:t>
            </w:r>
            <w:r w:rsidR="00DA1167">
              <w:rPr>
                <w:noProof/>
                <w:webHidden/>
              </w:rPr>
              <w:tab/>
            </w:r>
            <w:r w:rsidR="00DA1167">
              <w:rPr>
                <w:noProof/>
                <w:webHidden/>
              </w:rPr>
              <w:fldChar w:fldCharType="begin"/>
            </w:r>
            <w:r w:rsidR="00DA1167">
              <w:rPr>
                <w:noProof/>
                <w:webHidden/>
              </w:rPr>
              <w:instrText xml:space="preserve"> PAGEREF _Toc114596357 \h </w:instrText>
            </w:r>
            <w:r w:rsidR="00DA1167">
              <w:rPr>
                <w:noProof/>
                <w:webHidden/>
              </w:rPr>
            </w:r>
            <w:r w:rsidR="00DA1167">
              <w:rPr>
                <w:noProof/>
                <w:webHidden/>
              </w:rPr>
              <w:fldChar w:fldCharType="separate"/>
            </w:r>
            <w:r w:rsidR="0017775D">
              <w:rPr>
                <w:noProof/>
                <w:webHidden/>
              </w:rPr>
              <w:t>28</w:t>
            </w:r>
            <w:r w:rsidR="00DA1167">
              <w:rPr>
                <w:noProof/>
                <w:webHidden/>
              </w:rPr>
              <w:fldChar w:fldCharType="end"/>
            </w:r>
          </w:hyperlink>
        </w:p>
        <w:p w14:paraId="6B08FE50" w14:textId="4613B1E0" w:rsidR="00DA1167" w:rsidRDefault="00000000">
          <w:pPr>
            <w:pStyle w:val="TOC3"/>
            <w:tabs>
              <w:tab w:val="right" w:leader="dot" w:pos="8296"/>
            </w:tabs>
            <w:rPr>
              <w:rFonts w:asciiTheme="minorHAnsi" w:eastAsiaTheme="minorEastAsia" w:hAnsiTheme="minorHAnsi" w:cstheme="minorBidi"/>
              <w:noProof/>
            </w:rPr>
          </w:pPr>
          <w:hyperlink w:anchor="_Toc114596358" w:history="1">
            <w:r w:rsidR="00DA1167" w:rsidRPr="003D1C98">
              <w:rPr>
                <w:rStyle w:val="af"/>
                <w:noProof/>
              </w:rPr>
              <w:t>（二）领取使用方案</w:t>
            </w:r>
            <w:r w:rsidR="00DA1167">
              <w:rPr>
                <w:noProof/>
                <w:webHidden/>
              </w:rPr>
              <w:tab/>
            </w:r>
            <w:r w:rsidR="00DA1167">
              <w:rPr>
                <w:noProof/>
                <w:webHidden/>
              </w:rPr>
              <w:fldChar w:fldCharType="begin"/>
            </w:r>
            <w:r w:rsidR="00DA1167">
              <w:rPr>
                <w:noProof/>
                <w:webHidden/>
              </w:rPr>
              <w:instrText xml:space="preserve"> PAGEREF _Toc114596358 \h </w:instrText>
            </w:r>
            <w:r w:rsidR="00DA1167">
              <w:rPr>
                <w:noProof/>
                <w:webHidden/>
              </w:rPr>
            </w:r>
            <w:r w:rsidR="00DA1167">
              <w:rPr>
                <w:noProof/>
                <w:webHidden/>
              </w:rPr>
              <w:fldChar w:fldCharType="separate"/>
            </w:r>
            <w:r w:rsidR="0017775D">
              <w:rPr>
                <w:noProof/>
                <w:webHidden/>
              </w:rPr>
              <w:t>32</w:t>
            </w:r>
            <w:r w:rsidR="00DA1167">
              <w:rPr>
                <w:noProof/>
                <w:webHidden/>
              </w:rPr>
              <w:fldChar w:fldCharType="end"/>
            </w:r>
          </w:hyperlink>
        </w:p>
        <w:p w14:paraId="53112152" w14:textId="19935466" w:rsidR="00DA1167" w:rsidRDefault="00000000">
          <w:pPr>
            <w:pStyle w:val="TOC3"/>
            <w:tabs>
              <w:tab w:val="right" w:leader="dot" w:pos="8296"/>
            </w:tabs>
            <w:rPr>
              <w:rFonts w:asciiTheme="minorHAnsi" w:eastAsiaTheme="minorEastAsia" w:hAnsiTheme="minorHAnsi" w:cstheme="minorBidi"/>
              <w:noProof/>
            </w:rPr>
          </w:pPr>
          <w:hyperlink w:anchor="_Toc114596359" w:history="1">
            <w:r w:rsidR="00DA1167" w:rsidRPr="003D1C98">
              <w:rPr>
                <w:rStyle w:val="af"/>
                <w:noProof/>
              </w:rPr>
              <w:t>（三）宣传推广方案</w:t>
            </w:r>
            <w:r w:rsidR="00DA1167">
              <w:rPr>
                <w:noProof/>
                <w:webHidden/>
              </w:rPr>
              <w:tab/>
            </w:r>
            <w:r w:rsidR="00DA1167">
              <w:rPr>
                <w:noProof/>
                <w:webHidden/>
              </w:rPr>
              <w:fldChar w:fldCharType="begin"/>
            </w:r>
            <w:r w:rsidR="00DA1167">
              <w:rPr>
                <w:noProof/>
                <w:webHidden/>
              </w:rPr>
              <w:instrText xml:space="preserve"> PAGEREF _Toc114596359 \h </w:instrText>
            </w:r>
            <w:r w:rsidR="00DA1167">
              <w:rPr>
                <w:noProof/>
                <w:webHidden/>
              </w:rPr>
            </w:r>
            <w:r w:rsidR="00DA1167">
              <w:rPr>
                <w:noProof/>
                <w:webHidden/>
              </w:rPr>
              <w:fldChar w:fldCharType="separate"/>
            </w:r>
            <w:r w:rsidR="0017775D">
              <w:rPr>
                <w:noProof/>
                <w:webHidden/>
              </w:rPr>
              <w:t>37</w:t>
            </w:r>
            <w:r w:rsidR="00DA1167">
              <w:rPr>
                <w:noProof/>
                <w:webHidden/>
              </w:rPr>
              <w:fldChar w:fldCharType="end"/>
            </w:r>
          </w:hyperlink>
        </w:p>
        <w:p w14:paraId="5338341C" w14:textId="2EBA6B3B" w:rsidR="00DA1167" w:rsidRDefault="00000000">
          <w:pPr>
            <w:pStyle w:val="TOC2"/>
            <w:tabs>
              <w:tab w:val="right" w:leader="dot" w:pos="8296"/>
            </w:tabs>
            <w:rPr>
              <w:rFonts w:asciiTheme="minorHAnsi" w:eastAsiaTheme="minorEastAsia" w:hAnsiTheme="minorHAnsi" w:cstheme="minorBidi"/>
              <w:noProof/>
            </w:rPr>
          </w:pPr>
          <w:hyperlink w:anchor="_Toc114596360" w:history="1">
            <w:r w:rsidR="00DA1167" w:rsidRPr="003D1C98">
              <w:rPr>
                <w:rStyle w:val="af"/>
                <w:noProof/>
              </w:rPr>
              <w:t>四、用户便利性申领服务方案</w:t>
            </w:r>
            <w:r w:rsidR="00DA1167">
              <w:rPr>
                <w:noProof/>
                <w:webHidden/>
              </w:rPr>
              <w:tab/>
            </w:r>
            <w:r w:rsidR="00DA1167">
              <w:rPr>
                <w:noProof/>
                <w:webHidden/>
              </w:rPr>
              <w:fldChar w:fldCharType="begin"/>
            </w:r>
            <w:r w:rsidR="00DA1167">
              <w:rPr>
                <w:noProof/>
                <w:webHidden/>
              </w:rPr>
              <w:instrText xml:space="preserve"> PAGEREF _Toc114596360 \h </w:instrText>
            </w:r>
            <w:r w:rsidR="00DA1167">
              <w:rPr>
                <w:noProof/>
                <w:webHidden/>
              </w:rPr>
            </w:r>
            <w:r w:rsidR="00DA1167">
              <w:rPr>
                <w:noProof/>
                <w:webHidden/>
              </w:rPr>
              <w:fldChar w:fldCharType="separate"/>
            </w:r>
            <w:r w:rsidR="0017775D">
              <w:rPr>
                <w:noProof/>
                <w:webHidden/>
              </w:rPr>
              <w:t>42</w:t>
            </w:r>
            <w:r w:rsidR="00DA1167">
              <w:rPr>
                <w:noProof/>
                <w:webHidden/>
              </w:rPr>
              <w:fldChar w:fldCharType="end"/>
            </w:r>
          </w:hyperlink>
        </w:p>
        <w:p w14:paraId="2E33F089" w14:textId="0FA7C697" w:rsidR="00DA1167" w:rsidRDefault="00000000">
          <w:pPr>
            <w:pStyle w:val="TOC3"/>
            <w:tabs>
              <w:tab w:val="right" w:leader="dot" w:pos="8296"/>
            </w:tabs>
            <w:rPr>
              <w:rFonts w:asciiTheme="minorHAnsi" w:eastAsiaTheme="minorEastAsia" w:hAnsiTheme="minorHAnsi" w:cstheme="minorBidi"/>
              <w:noProof/>
            </w:rPr>
          </w:pPr>
          <w:hyperlink w:anchor="_Toc114596361" w:history="1">
            <w:r w:rsidR="00DA1167" w:rsidRPr="003D1C98">
              <w:rPr>
                <w:rStyle w:val="af"/>
                <w:noProof/>
              </w:rPr>
              <w:t>（一）消费券领用政策宣导</w:t>
            </w:r>
            <w:r w:rsidR="00DA1167">
              <w:rPr>
                <w:noProof/>
                <w:webHidden/>
              </w:rPr>
              <w:tab/>
            </w:r>
            <w:r w:rsidR="00DA1167">
              <w:rPr>
                <w:noProof/>
                <w:webHidden/>
              </w:rPr>
              <w:fldChar w:fldCharType="begin"/>
            </w:r>
            <w:r w:rsidR="00DA1167">
              <w:rPr>
                <w:noProof/>
                <w:webHidden/>
              </w:rPr>
              <w:instrText xml:space="preserve"> PAGEREF _Toc114596361 \h </w:instrText>
            </w:r>
            <w:r w:rsidR="00DA1167">
              <w:rPr>
                <w:noProof/>
                <w:webHidden/>
              </w:rPr>
            </w:r>
            <w:r w:rsidR="00DA1167">
              <w:rPr>
                <w:noProof/>
                <w:webHidden/>
              </w:rPr>
              <w:fldChar w:fldCharType="separate"/>
            </w:r>
            <w:r w:rsidR="0017775D">
              <w:rPr>
                <w:noProof/>
                <w:webHidden/>
              </w:rPr>
              <w:t>42</w:t>
            </w:r>
            <w:r w:rsidR="00DA1167">
              <w:rPr>
                <w:noProof/>
                <w:webHidden/>
              </w:rPr>
              <w:fldChar w:fldCharType="end"/>
            </w:r>
          </w:hyperlink>
        </w:p>
        <w:p w14:paraId="199F93DC" w14:textId="2C28BD64" w:rsidR="00DA1167" w:rsidRDefault="00000000">
          <w:pPr>
            <w:pStyle w:val="TOC3"/>
            <w:tabs>
              <w:tab w:val="right" w:leader="dot" w:pos="8296"/>
            </w:tabs>
            <w:rPr>
              <w:rFonts w:asciiTheme="minorHAnsi" w:eastAsiaTheme="minorEastAsia" w:hAnsiTheme="minorHAnsi" w:cstheme="minorBidi"/>
              <w:noProof/>
            </w:rPr>
          </w:pPr>
          <w:hyperlink w:anchor="_Toc114596362" w:history="1">
            <w:r w:rsidR="00DA1167" w:rsidRPr="003D1C98">
              <w:rPr>
                <w:rStyle w:val="af"/>
                <w:noProof/>
              </w:rPr>
              <w:t>（二）消费券活动规则呈现</w:t>
            </w:r>
            <w:r w:rsidR="00DA1167">
              <w:rPr>
                <w:noProof/>
                <w:webHidden/>
              </w:rPr>
              <w:tab/>
            </w:r>
            <w:r w:rsidR="00DA1167">
              <w:rPr>
                <w:noProof/>
                <w:webHidden/>
              </w:rPr>
              <w:fldChar w:fldCharType="begin"/>
            </w:r>
            <w:r w:rsidR="00DA1167">
              <w:rPr>
                <w:noProof/>
                <w:webHidden/>
              </w:rPr>
              <w:instrText xml:space="preserve"> PAGEREF _Toc114596362 \h </w:instrText>
            </w:r>
            <w:r w:rsidR="00DA1167">
              <w:rPr>
                <w:noProof/>
                <w:webHidden/>
              </w:rPr>
            </w:r>
            <w:r w:rsidR="00DA1167">
              <w:rPr>
                <w:noProof/>
                <w:webHidden/>
              </w:rPr>
              <w:fldChar w:fldCharType="separate"/>
            </w:r>
            <w:r w:rsidR="0017775D">
              <w:rPr>
                <w:noProof/>
                <w:webHidden/>
              </w:rPr>
              <w:t>43</w:t>
            </w:r>
            <w:r w:rsidR="00DA1167">
              <w:rPr>
                <w:noProof/>
                <w:webHidden/>
              </w:rPr>
              <w:fldChar w:fldCharType="end"/>
            </w:r>
          </w:hyperlink>
        </w:p>
        <w:p w14:paraId="19F81B77" w14:textId="03439580" w:rsidR="00DA1167" w:rsidRDefault="00000000">
          <w:pPr>
            <w:pStyle w:val="TOC3"/>
            <w:tabs>
              <w:tab w:val="right" w:leader="dot" w:pos="8296"/>
            </w:tabs>
            <w:rPr>
              <w:rFonts w:asciiTheme="minorHAnsi" w:eastAsiaTheme="minorEastAsia" w:hAnsiTheme="minorHAnsi" w:cstheme="minorBidi"/>
              <w:noProof/>
            </w:rPr>
          </w:pPr>
          <w:hyperlink w:anchor="_Toc114596363" w:history="1">
            <w:r w:rsidR="00DA1167" w:rsidRPr="003D1C98">
              <w:rPr>
                <w:rStyle w:val="af"/>
                <w:noProof/>
              </w:rPr>
              <w:t>（</w:t>
            </w:r>
            <w:r w:rsidR="00DA1167" w:rsidRPr="003D1C98">
              <w:rPr>
                <w:rStyle w:val="af"/>
                <w:noProof/>
                <w:lang w:eastAsia="zh-Hans"/>
              </w:rPr>
              <w:t>三</w:t>
            </w:r>
            <w:r w:rsidR="00DA1167" w:rsidRPr="003D1C98">
              <w:rPr>
                <w:rStyle w:val="af"/>
                <w:noProof/>
              </w:rPr>
              <w:t>）消费券活动页面配置</w:t>
            </w:r>
            <w:r w:rsidR="00DA1167">
              <w:rPr>
                <w:noProof/>
                <w:webHidden/>
              </w:rPr>
              <w:tab/>
            </w:r>
            <w:r w:rsidR="00DA1167">
              <w:rPr>
                <w:noProof/>
                <w:webHidden/>
              </w:rPr>
              <w:fldChar w:fldCharType="begin"/>
            </w:r>
            <w:r w:rsidR="00DA1167">
              <w:rPr>
                <w:noProof/>
                <w:webHidden/>
              </w:rPr>
              <w:instrText xml:space="preserve"> PAGEREF _Toc114596363 \h </w:instrText>
            </w:r>
            <w:r w:rsidR="00DA1167">
              <w:rPr>
                <w:noProof/>
                <w:webHidden/>
              </w:rPr>
            </w:r>
            <w:r w:rsidR="00DA1167">
              <w:rPr>
                <w:noProof/>
                <w:webHidden/>
              </w:rPr>
              <w:fldChar w:fldCharType="separate"/>
            </w:r>
            <w:r w:rsidR="0017775D">
              <w:rPr>
                <w:noProof/>
                <w:webHidden/>
              </w:rPr>
              <w:t>46</w:t>
            </w:r>
            <w:r w:rsidR="00DA1167">
              <w:rPr>
                <w:noProof/>
                <w:webHidden/>
              </w:rPr>
              <w:fldChar w:fldCharType="end"/>
            </w:r>
          </w:hyperlink>
        </w:p>
        <w:p w14:paraId="5E427514" w14:textId="48F3A36B" w:rsidR="00DA1167" w:rsidRDefault="00000000">
          <w:pPr>
            <w:pStyle w:val="TOC2"/>
            <w:tabs>
              <w:tab w:val="right" w:leader="dot" w:pos="8296"/>
            </w:tabs>
            <w:rPr>
              <w:rFonts w:asciiTheme="minorHAnsi" w:eastAsiaTheme="minorEastAsia" w:hAnsiTheme="minorHAnsi" w:cstheme="minorBidi"/>
              <w:noProof/>
            </w:rPr>
          </w:pPr>
          <w:hyperlink w:anchor="_Toc114596364" w:history="1">
            <w:r w:rsidR="00DA1167" w:rsidRPr="003D1C98">
              <w:rPr>
                <w:rStyle w:val="af"/>
                <w:noProof/>
              </w:rPr>
              <w:t>六、优惠承诺</w:t>
            </w:r>
            <w:r w:rsidR="00DA1167">
              <w:rPr>
                <w:noProof/>
                <w:webHidden/>
              </w:rPr>
              <w:tab/>
            </w:r>
            <w:r w:rsidR="00DA1167">
              <w:rPr>
                <w:noProof/>
                <w:webHidden/>
              </w:rPr>
              <w:fldChar w:fldCharType="begin"/>
            </w:r>
            <w:r w:rsidR="00DA1167">
              <w:rPr>
                <w:noProof/>
                <w:webHidden/>
              </w:rPr>
              <w:instrText xml:space="preserve"> PAGEREF _Toc114596364 \h </w:instrText>
            </w:r>
            <w:r w:rsidR="00DA1167">
              <w:rPr>
                <w:noProof/>
                <w:webHidden/>
              </w:rPr>
            </w:r>
            <w:r w:rsidR="00DA1167">
              <w:rPr>
                <w:noProof/>
                <w:webHidden/>
              </w:rPr>
              <w:fldChar w:fldCharType="separate"/>
            </w:r>
            <w:r w:rsidR="0017775D">
              <w:rPr>
                <w:noProof/>
                <w:webHidden/>
              </w:rPr>
              <w:t>50</w:t>
            </w:r>
            <w:r w:rsidR="00DA1167">
              <w:rPr>
                <w:noProof/>
                <w:webHidden/>
              </w:rPr>
              <w:fldChar w:fldCharType="end"/>
            </w:r>
          </w:hyperlink>
        </w:p>
        <w:p w14:paraId="369259BB" w14:textId="2DE26537" w:rsidR="00DA1167" w:rsidRDefault="00000000">
          <w:pPr>
            <w:pStyle w:val="TOC3"/>
            <w:tabs>
              <w:tab w:val="right" w:leader="dot" w:pos="8296"/>
            </w:tabs>
            <w:rPr>
              <w:rFonts w:asciiTheme="minorHAnsi" w:eastAsiaTheme="minorEastAsia" w:hAnsiTheme="minorHAnsi" w:cstheme="minorBidi"/>
              <w:noProof/>
            </w:rPr>
          </w:pPr>
          <w:hyperlink w:anchor="_Toc114596365" w:history="1">
            <w:r w:rsidR="00DA1167" w:rsidRPr="003D1C98">
              <w:rPr>
                <w:rStyle w:val="af"/>
                <w:noProof/>
                <w:lang w:eastAsia="zh-Hans"/>
              </w:rPr>
              <w:t>（一）</w:t>
            </w:r>
            <w:r w:rsidR="00DA1167" w:rsidRPr="003D1C98">
              <w:rPr>
                <w:rStyle w:val="af"/>
                <w:noProof/>
              </w:rPr>
              <w:t>配比资金投入</w:t>
            </w:r>
            <w:r w:rsidR="00DA1167">
              <w:rPr>
                <w:noProof/>
                <w:webHidden/>
              </w:rPr>
              <w:tab/>
            </w:r>
            <w:r w:rsidR="00DA1167">
              <w:rPr>
                <w:noProof/>
                <w:webHidden/>
              </w:rPr>
              <w:fldChar w:fldCharType="begin"/>
            </w:r>
            <w:r w:rsidR="00DA1167">
              <w:rPr>
                <w:noProof/>
                <w:webHidden/>
              </w:rPr>
              <w:instrText xml:space="preserve"> PAGEREF _Toc114596365 \h </w:instrText>
            </w:r>
            <w:r w:rsidR="00DA1167">
              <w:rPr>
                <w:noProof/>
                <w:webHidden/>
              </w:rPr>
            </w:r>
            <w:r w:rsidR="00DA1167">
              <w:rPr>
                <w:noProof/>
                <w:webHidden/>
              </w:rPr>
              <w:fldChar w:fldCharType="separate"/>
            </w:r>
            <w:r w:rsidR="0017775D">
              <w:rPr>
                <w:noProof/>
                <w:webHidden/>
              </w:rPr>
              <w:t>51</w:t>
            </w:r>
            <w:r w:rsidR="00DA1167">
              <w:rPr>
                <w:noProof/>
                <w:webHidden/>
              </w:rPr>
              <w:fldChar w:fldCharType="end"/>
            </w:r>
          </w:hyperlink>
        </w:p>
        <w:p w14:paraId="27893021" w14:textId="53814B31" w:rsidR="00DA1167" w:rsidRDefault="00000000">
          <w:pPr>
            <w:pStyle w:val="TOC3"/>
            <w:tabs>
              <w:tab w:val="right" w:leader="dot" w:pos="8296"/>
            </w:tabs>
            <w:rPr>
              <w:rFonts w:asciiTheme="minorHAnsi" w:eastAsiaTheme="minorEastAsia" w:hAnsiTheme="minorHAnsi" w:cstheme="minorBidi"/>
              <w:noProof/>
            </w:rPr>
          </w:pPr>
          <w:hyperlink w:anchor="_Toc114596366" w:history="1">
            <w:r w:rsidR="00DA1167" w:rsidRPr="003D1C98">
              <w:rPr>
                <w:rStyle w:val="af"/>
                <w:noProof/>
                <w:lang w:eastAsia="zh-Hans"/>
              </w:rPr>
              <w:t>（二）</w:t>
            </w:r>
            <w:r w:rsidR="00DA1167" w:rsidRPr="003D1C98">
              <w:rPr>
                <w:rStyle w:val="af"/>
                <w:noProof/>
              </w:rPr>
              <w:t>配套资源投入</w:t>
            </w:r>
            <w:r w:rsidR="00DA1167">
              <w:rPr>
                <w:noProof/>
                <w:webHidden/>
              </w:rPr>
              <w:tab/>
            </w:r>
            <w:r w:rsidR="00DA1167">
              <w:rPr>
                <w:noProof/>
                <w:webHidden/>
              </w:rPr>
              <w:fldChar w:fldCharType="begin"/>
            </w:r>
            <w:r w:rsidR="00DA1167">
              <w:rPr>
                <w:noProof/>
                <w:webHidden/>
              </w:rPr>
              <w:instrText xml:space="preserve"> PAGEREF _Toc114596366 \h </w:instrText>
            </w:r>
            <w:r w:rsidR="00DA1167">
              <w:rPr>
                <w:noProof/>
                <w:webHidden/>
              </w:rPr>
            </w:r>
            <w:r w:rsidR="00DA1167">
              <w:rPr>
                <w:noProof/>
                <w:webHidden/>
              </w:rPr>
              <w:fldChar w:fldCharType="separate"/>
            </w:r>
            <w:r w:rsidR="0017775D">
              <w:rPr>
                <w:noProof/>
                <w:webHidden/>
              </w:rPr>
              <w:t>51</w:t>
            </w:r>
            <w:r w:rsidR="00DA1167">
              <w:rPr>
                <w:noProof/>
                <w:webHidden/>
              </w:rPr>
              <w:fldChar w:fldCharType="end"/>
            </w:r>
          </w:hyperlink>
        </w:p>
        <w:p w14:paraId="5508299E" w14:textId="7E651518" w:rsidR="00DA1167" w:rsidRDefault="00000000">
          <w:pPr>
            <w:pStyle w:val="TOC3"/>
            <w:tabs>
              <w:tab w:val="right" w:leader="dot" w:pos="8296"/>
            </w:tabs>
            <w:rPr>
              <w:rFonts w:asciiTheme="minorHAnsi" w:eastAsiaTheme="minorEastAsia" w:hAnsiTheme="minorHAnsi" w:cstheme="minorBidi"/>
              <w:noProof/>
            </w:rPr>
          </w:pPr>
          <w:hyperlink w:anchor="_Toc114596367" w:history="1">
            <w:r w:rsidR="00DA1167" w:rsidRPr="003D1C98">
              <w:rPr>
                <w:rStyle w:val="af"/>
                <w:noProof/>
                <w:lang w:eastAsia="zh-Hans"/>
              </w:rPr>
              <w:t>（三）</w:t>
            </w:r>
            <w:r w:rsidR="00DA1167" w:rsidRPr="003D1C98">
              <w:rPr>
                <w:rStyle w:val="af"/>
                <w:noProof/>
              </w:rPr>
              <w:t>配套活动开展</w:t>
            </w:r>
            <w:r w:rsidR="00DA1167">
              <w:rPr>
                <w:noProof/>
                <w:webHidden/>
              </w:rPr>
              <w:tab/>
            </w:r>
            <w:r w:rsidR="00DA1167">
              <w:rPr>
                <w:noProof/>
                <w:webHidden/>
              </w:rPr>
              <w:fldChar w:fldCharType="begin"/>
            </w:r>
            <w:r w:rsidR="00DA1167">
              <w:rPr>
                <w:noProof/>
                <w:webHidden/>
              </w:rPr>
              <w:instrText xml:space="preserve"> PAGEREF _Toc114596367 \h </w:instrText>
            </w:r>
            <w:r w:rsidR="00DA1167">
              <w:rPr>
                <w:noProof/>
                <w:webHidden/>
              </w:rPr>
            </w:r>
            <w:r w:rsidR="00DA1167">
              <w:rPr>
                <w:noProof/>
                <w:webHidden/>
              </w:rPr>
              <w:fldChar w:fldCharType="separate"/>
            </w:r>
            <w:r w:rsidR="0017775D">
              <w:rPr>
                <w:noProof/>
                <w:webHidden/>
              </w:rPr>
              <w:t>52</w:t>
            </w:r>
            <w:r w:rsidR="00DA1167">
              <w:rPr>
                <w:noProof/>
                <w:webHidden/>
              </w:rPr>
              <w:fldChar w:fldCharType="end"/>
            </w:r>
          </w:hyperlink>
        </w:p>
        <w:p w14:paraId="3531851D" w14:textId="4A3B230B" w:rsidR="00DA1167" w:rsidRDefault="00000000">
          <w:pPr>
            <w:pStyle w:val="TOC1"/>
            <w:tabs>
              <w:tab w:val="right" w:leader="dot" w:pos="8296"/>
            </w:tabs>
            <w:rPr>
              <w:rFonts w:asciiTheme="minorHAnsi" w:eastAsiaTheme="minorEastAsia" w:hAnsiTheme="minorHAnsi" w:cstheme="minorBidi"/>
              <w:noProof/>
            </w:rPr>
          </w:pPr>
          <w:hyperlink w:anchor="_Toc114596368" w:history="1">
            <w:r w:rsidR="00DA1167" w:rsidRPr="003D1C98">
              <w:rPr>
                <w:rStyle w:val="af"/>
                <w:noProof/>
                <w:lang w:eastAsia="zh-Hans"/>
              </w:rPr>
              <w:t>七、项目组人员介绍及职责分配</w:t>
            </w:r>
            <w:r w:rsidR="00DA1167">
              <w:rPr>
                <w:noProof/>
                <w:webHidden/>
              </w:rPr>
              <w:tab/>
            </w:r>
            <w:r w:rsidR="00DA1167">
              <w:rPr>
                <w:noProof/>
                <w:webHidden/>
              </w:rPr>
              <w:fldChar w:fldCharType="begin"/>
            </w:r>
            <w:r w:rsidR="00DA1167">
              <w:rPr>
                <w:noProof/>
                <w:webHidden/>
              </w:rPr>
              <w:instrText xml:space="preserve"> PAGEREF _Toc114596368 \h </w:instrText>
            </w:r>
            <w:r w:rsidR="00DA1167">
              <w:rPr>
                <w:noProof/>
                <w:webHidden/>
              </w:rPr>
            </w:r>
            <w:r w:rsidR="00DA1167">
              <w:rPr>
                <w:noProof/>
                <w:webHidden/>
              </w:rPr>
              <w:fldChar w:fldCharType="separate"/>
            </w:r>
            <w:r w:rsidR="0017775D">
              <w:rPr>
                <w:noProof/>
                <w:webHidden/>
              </w:rPr>
              <w:t>54</w:t>
            </w:r>
            <w:r w:rsidR="00DA1167">
              <w:rPr>
                <w:noProof/>
                <w:webHidden/>
              </w:rPr>
              <w:fldChar w:fldCharType="end"/>
            </w:r>
          </w:hyperlink>
        </w:p>
        <w:p w14:paraId="47CC86E5" w14:textId="3D8B8FA4" w:rsidR="00DA1167" w:rsidRDefault="00000000">
          <w:pPr>
            <w:pStyle w:val="TOC1"/>
            <w:tabs>
              <w:tab w:val="right" w:leader="dot" w:pos="8296"/>
            </w:tabs>
            <w:rPr>
              <w:rFonts w:asciiTheme="minorHAnsi" w:eastAsiaTheme="minorEastAsia" w:hAnsiTheme="minorHAnsi" w:cstheme="minorBidi"/>
              <w:noProof/>
            </w:rPr>
          </w:pPr>
          <w:hyperlink w:anchor="_Toc114596369" w:history="1">
            <w:r w:rsidR="00DA1167" w:rsidRPr="003D1C98">
              <w:rPr>
                <w:rStyle w:val="af"/>
                <w:noProof/>
                <w:lang w:eastAsia="zh-Hans"/>
              </w:rPr>
              <w:t>八</w:t>
            </w:r>
            <w:r w:rsidR="00DA1167" w:rsidRPr="003D1C98">
              <w:rPr>
                <w:rStyle w:val="af"/>
                <w:noProof/>
              </w:rPr>
              <w:t>、服务承诺</w:t>
            </w:r>
            <w:r w:rsidR="00DA1167">
              <w:rPr>
                <w:noProof/>
                <w:webHidden/>
              </w:rPr>
              <w:tab/>
            </w:r>
            <w:r w:rsidR="00DA1167">
              <w:rPr>
                <w:noProof/>
                <w:webHidden/>
              </w:rPr>
              <w:fldChar w:fldCharType="begin"/>
            </w:r>
            <w:r w:rsidR="00DA1167">
              <w:rPr>
                <w:noProof/>
                <w:webHidden/>
              </w:rPr>
              <w:instrText xml:space="preserve"> PAGEREF _Toc114596369 \h </w:instrText>
            </w:r>
            <w:r w:rsidR="00DA1167">
              <w:rPr>
                <w:noProof/>
                <w:webHidden/>
              </w:rPr>
            </w:r>
            <w:r w:rsidR="00DA1167">
              <w:rPr>
                <w:noProof/>
                <w:webHidden/>
              </w:rPr>
              <w:fldChar w:fldCharType="separate"/>
            </w:r>
            <w:r w:rsidR="0017775D">
              <w:rPr>
                <w:noProof/>
                <w:webHidden/>
              </w:rPr>
              <w:t>59</w:t>
            </w:r>
            <w:r w:rsidR="00DA1167">
              <w:rPr>
                <w:noProof/>
                <w:webHidden/>
              </w:rPr>
              <w:fldChar w:fldCharType="end"/>
            </w:r>
          </w:hyperlink>
        </w:p>
        <w:p w14:paraId="0C5FE579" w14:textId="713D8494" w:rsidR="00DA1167" w:rsidRDefault="00000000">
          <w:pPr>
            <w:pStyle w:val="TOC1"/>
            <w:tabs>
              <w:tab w:val="right" w:leader="dot" w:pos="8296"/>
            </w:tabs>
            <w:rPr>
              <w:rFonts w:asciiTheme="minorHAnsi" w:eastAsiaTheme="minorEastAsia" w:hAnsiTheme="minorHAnsi" w:cstheme="minorBidi"/>
              <w:noProof/>
            </w:rPr>
          </w:pPr>
          <w:hyperlink w:anchor="_Toc114596370" w:history="1">
            <w:r w:rsidR="00DA1167" w:rsidRPr="003D1C98">
              <w:rPr>
                <w:rStyle w:val="af"/>
                <w:noProof/>
                <w:lang w:eastAsia="zh-Hans"/>
              </w:rPr>
              <w:t>九</w:t>
            </w:r>
            <w:r w:rsidR="00DA1167" w:rsidRPr="003D1C98">
              <w:rPr>
                <w:rStyle w:val="af"/>
                <w:noProof/>
              </w:rPr>
              <w:t>、公司介绍及2020年以来承担的类似项目业绩</w:t>
            </w:r>
            <w:r w:rsidR="00DA1167">
              <w:rPr>
                <w:noProof/>
                <w:webHidden/>
              </w:rPr>
              <w:tab/>
            </w:r>
            <w:r w:rsidR="00DA1167">
              <w:rPr>
                <w:noProof/>
                <w:webHidden/>
              </w:rPr>
              <w:fldChar w:fldCharType="begin"/>
            </w:r>
            <w:r w:rsidR="00DA1167">
              <w:rPr>
                <w:noProof/>
                <w:webHidden/>
              </w:rPr>
              <w:instrText xml:space="preserve"> PAGEREF _Toc114596370 \h </w:instrText>
            </w:r>
            <w:r w:rsidR="00DA1167">
              <w:rPr>
                <w:noProof/>
                <w:webHidden/>
              </w:rPr>
            </w:r>
            <w:r w:rsidR="00DA1167">
              <w:rPr>
                <w:noProof/>
                <w:webHidden/>
              </w:rPr>
              <w:fldChar w:fldCharType="separate"/>
            </w:r>
            <w:r w:rsidR="0017775D">
              <w:rPr>
                <w:noProof/>
                <w:webHidden/>
              </w:rPr>
              <w:t>69</w:t>
            </w:r>
            <w:r w:rsidR="00DA1167">
              <w:rPr>
                <w:noProof/>
                <w:webHidden/>
              </w:rPr>
              <w:fldChar w:fldCharType="end"/>
            </w:r>
          </w:hyperlink>
        </w:p>
        <w:p w14:paraId="55F3041C" w14:textId="5A9BFAEE" w:rsidR="00DA1167" w:rsidRDefault="00000000">
          <w:pPr>
            <w:pStyle w:val="TOC1"/>
            <w:tabs>
              <w:tab w:val="right" w:leader="dot" w:pos="8296"/>
            </w:tabs>
            <w:rPr>
              <w:rFonts w:asciiTheme="minorHAnsi" w:eastAsiaTheme="minorEastAsia" w:hAnsiTheme="minorHAnsi" w:cstheme="minorBidi"/>
              <w:noProof/>
            </w:rPr>
          </w:pPr>
          <w:hyperlink w:anchor="_Toc114596371" w:history="1">
            <w:r w:rsidR="00DA1167" w:rsidRPr="003D1C98">
              <w:rPr>
                <w:rStyle w:val="af"/>
                <w:noProof/>
                <w:lang w:eastAsia="zh-Hans"/>
              </w:rPr>
              <w:t>十</w:t>
            </w:r>
            <w:r w:rsidR="00DA1167" w:rsidRPr="003D1C98">
              <w:rPr>
                <w:rStyle w:val="af"/>
                <w:noProof/>
              </w:rPr>
              <w:t>、投标人认为需提供的评分标准内容或其他材料</w:t>
            </w:r>
            <w:r w:rsidR="00DA1167">
              <w:rPr>
                <w:noProof/>
                <w:webHidden/>
              </w:rPr>
              <w:tab/>
            </w:r>
            <w:r w:rsidR="00DA1167">
              <w:rPr>
                <w:noProof/>
                <w:webHidden/>
              </w:rPr>
              <w:fldChar w:fldCharType="begin"/>
            </w:r>
            <w:r w:rsidR="00DA1167">
              <w:rPr>
                <w:noProof/>
                <w:webHidden/>
              </w:rPr>
              <w:instrText xml:space="preserve"> PAGEREF _Toc114596371 \h </w:instrText>
            </w:r>
            <w:r w:rsidR="00DA1167">
              <w:rPr>
                <w:noProof/>
                <w:webHidden/>
              </w:rPr>
            </w:r>
            <w:r w:rsidR="00DA1167">
              <w:rPr>
                <w:noProof/>
                <w:webHidden/>
              </w:rPr>
              <w:fldChar w:fldCharType="separate"/>
            </w:r>
            <w:r w:rsidR="0017775D">
              <w:rPr>
                <w:noProof/>
                <w:webHidden/>
              </w:rPr>
              <w:t>97</w:t>
            </w:r>
            <w:r w:rsidR="00DA1167">
              <w:rPr>
                <w:noProof/>
                <w:webHidden/>
              </w:rPr>
              <w:fldChar w:fldCharType="end"/>
            </w:r>
          </w:hyperlink>
        </w:p>
        <w:p w14:paraId="0C3B7125" w14:textId="66F18601" w:rsidR="00D154AB" w:rsidRDefault="00000000">
          <w:r>
            <w:rPr>
              <w:rFonts w:ascii="仿宋" w:eastAsia="仿宋" w:hAnsi="仿宋" w:cs="仿宋" w:hint="eastAsia"/>
              <w:bCs/>
              <w:szCs w:val="32"/>
              <w:lang w:val="zh-CN"/>
            </w:rPr>
            <w:fldChar w:fldCharType="end"/>
          </w:r>
        </w:p>
      </w:sdtContent>
    </w:sdt>
    <w:p w14:paraId="5F703E6E" w14:textId="77777777" w:rsidR="00D154AB" w:rsidRDefault="00000000">
      <w:pPr>
        <w:widowControl/>
        <w:jc w:val="left"/>
        <w:rPr>
          <w:rFonts w:ascii="宋体" w:eastAsia="宋体" w:hAnsi="宋体"/>
        </w:rPr>
      </w:pPr>
      <w:r>
        <w:rPr>
          <w:rFonts w:ascii="宋体" w:eastAsia="宋体" w:hAnsi="宋体"/>
        </w:rPr>
        <w:br w:type="page"/>
      </w:r>
    </w:p>
    <w:p w14:paraId="7017DF52" w14:textId="77777777" w:rsidR="00D154AB" w:rsidRDefault="00D154AB">
      <w:pPr>
        <w:adjustRightInd w:val="0"/>
        <w:snapToGrid w:val="0"/>
        <w:spacing w:line="440" w:lineRule="exact"/>
        <w:jc w:val="left"/>
        <w:rPr>
          <w:rFonts w:ascii="宋体" w:eastAsia="宋体" w:hAnsi="宋体"/>
        </w:rPr>
      </w:pPr>
    </w:p>
    <w:p w14:paraId="33B6EAC5" w14:textId="46535DAF" w:rsidR="00D154AB" w:rsidRPr="005337FB" w:rsidRDefault="00000000" w:rsidP="005337FB">
      <w:pPr>
        <w:pStyle w:val="1"/>
        <w:jc w:val="center"/>
        <w:rPr>
          <w:lang w:eastAsia="zh-Hans"/>
        </w:rPr>
      </w:pPr>
      <w:bookmarkStart w:id="2" w:name="_Toc114596341"/>
      <w:r>
        <w:rPr>
          <w:rFonts w:hint="eastAsia"/>
          <w:lang w:eastAsia="zh-Hans"/>
        </w:rPr>
        <w:t>一、响应文件投标函</w:t>
      </w:r>
      <w:bookmarkEnd w:id="2"/>
    </w:p>
    <w:p w14:paraId="0B594802"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致：宁波市商务局、宁波名诚招标代理有限公司</w:t>
      </w:r>
    </w:p>
    <w:p w14:paraId="7B2C304B" w14:textId="59DFC534"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我方确认收到贵方关于</w:t>
      </w:r>
      <w:r w:rsidRPr="005337FB">
        <w:rPr>
          <w:rFonts w:ascii="宋体" w:hAnsi="宋体" w:hint="eastAsia"/>
          <w:szCs w:val="21"/>
        </w:rPr>
        <w:t xml:space="preserve"> </w:t>
      </w:r>
      <w:r w:rsidRPr="005337FB">
        <w:rPr>
          <w:rFonts w:ascii="宋体" w:hAnsi="宋体" w:hint="eastAsia"/>
          <w:szCs w:val="21"/>
        </w:rPr>
        <w:t>（宁波市商务局“</w:t>
      </w:r>
      <w:r w:rsidR="005E17DB">
        <w:rPr>
          <w:rFonts w:ascii="宋体" w:hAnsi="宋体"/>
          <w:szCs w:val="21"/>
        </w:rPr>
        <w:t>2022</w:t>
      </w:r>
      <w:r w:rsidR="005E17DB">
        <w:rPr>
          <w:rFonts w:ascii="宋体" w:hAnsi="宋体"/>
          <w:szCs w:val="21"/>
        </w:rPr>
        <w:t>惠享金秋</w:t>
      </w:r>
      <w:r w:rsidR="003F6479" w:rsidRPr="005337FB">
        <w:rPr>
          <w:rFonts w:ascii="宋体" w:hAnsi="宋体"/>
          <w:szCs w:val="21"/>
        </w:rPr>
        <w:t>·</w:t>
      </w:r>
      <w:r w:rsidR="003F6479" w:rsidRPr="005337FB">
        <w:rPr>
          <w:rFonts w:ascii="宋体" w:hAnsi="宋体"/>
          <w:szCs w:val="21"/>
        </w:rPr>
        <w:t>你消费我助力</w:t>
      </w:r>
      <w:r w:rsidRPr="005337FB">
        <w:rPr>
          <w:rFonts w:ascii="宋体" w:hAnsi="宋体" w:hint="eastAsia"/>
          <w:szCs w:val="21"/>
        </w:rPr>
        <w:t>”（暂名）消费券代发服务项目）（项目编号：</w:t>
      </w:r>
      <w:r w:rsidRPr="005337FB">
        <w:rPr>
          <w:rFonts w:ascii="宋体" w:hAnsi="宋体"/>
          <w:szCs w:val="21"/>
        </w:rPr>
        <w:t>NBMC-20223047</w:t>
      </w:r>
      <w:r w:rsidRPr="005337FB">
        <w:rPr>
          <w:rFonts w:ascii="宋体" w:hAnsi="宋体"/>
          <w:szCs w:val="21"/>
        </w:rPr>
        <w:t>询</w:t>
      </w:r>
      <w:r w:rsidRPr="005337FB">
        <w:rPr>
          <w:rFonts w:ascii="宋体" w:hAnsi="宋体" w:hint="eastAsia"/>
          <w:szCs w:val="21"/>
        </w:rPr>
        <w:t>）的询比通知书，</w:t>
      </w:r>
      <w:r w:rsidRPr="005337FB">
        <w:rPr>
          <w:rFonts w:ascii="宋体" w:hAnsi="宋体" w:hint="eastAsia"/>
          <w:szCs w:val="21"/>
        </w:rPr>
        <w:t xml:space="preserve"> </w:t>
      </w:r>
      <w:r w:rsidRPr="005337FB">
        <w:rPr>
          <w:rFonts w:ascii="宋体" w:hAnsi="宋体" w:hint="eastAsia"/>
          <w:szCs w:val="21"/>
        </w:rPr>
        <w:t>（法定代表人或《法人代表人授权委托书》中的授权委托人）作为我方代表，在此声明并同意：</w:t>
      </w:r>
    </w:p>
    <w:p w14:paraId="69459698"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1.</w:t>
      </w:r>
      <w:r w:rsidRPr="005337FB">
        <w:rPr>
          <w:rFonts w:ascii="宋体" w:hAnsi="宋体" w:hint="eastAsia"/>
          <w:szCs w:val="21"/>
        </w:rPr>
        <w:t>愿意遵守询比通知书的各项规定，自愿参加询比活动，并已清楚询比通知书的要求及有关文件规定，并严格按照询比通知书的规定履行全部责任和义务。</w:t>
      </w:r>
    </w:p>
    <w:p w14:paraId="2DAF2E0B"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2.</w:t>
      </w:r>
      <w:r w:rsidRPr="005337FB">
        <w:rPr>
          <w:rFonts w:ascii="宋体" w:hAnsi="宋体" w:hint="eastAsia"/>
          <w:szCs w:val="21"/>
        </w:rPr>
        <w:t>同意本响应文件的投标有效期从提交响应文件的截止之日起</w:t>
      </w:r>
      <w:r w:rsidRPr="005337FB">
        <w:rPr>
          <w:rFonts w:ascii="宋体" w:hAnsi="宋体" w:hint="eastAsia"/>
          <w:szCs w:val="21"/>
        </w:rPr>
        <w:t xml:space="preserve">  90  </w:t>
      </w:r>
      <w:r w:rsidRPr="005337FB">
        <w:rPr>
          <w:rFonts w:ascii="宋体" w:hAnsi="宋体" w:hint="eastAsia"/>
          <w:szCs w:val="21"/>
        </w:rPr>
        <w:t>日历天内有效。如果我方的询比响应被接受，则直至合同生效时止，本询比响应始终有效并不撤回已提交的响应文件。</w:t>
      </w:r>
    </w:p>
    <w:p w14:paraId="34863A42"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3.</w:t>
      </w:r>
      <w:r w:rsidRPr="005337FB">
        <w:rPr>
          <w:rFonts w:ascii="宋体" w:hAnsi="宋体" w:hint="eastAsia"/>
          <w:szCs w:val="21"/>
        </w:rPr>
        <w:t>我方已详细审查并理解询比通知书的全部内容，包括修改文件（如有）以及全部参考资料和有关附件，我们同意放弃对询比通知书提出不明或误解的一切权力。</w:t>
      </w:r>
    </w:p>
    <w:p w14:paraId="1C75BCC9"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4.</w:t>
      </w:r>
      <w:r w:rsidRPr="005337FB">
        <w:rPr>
          <w:rFonts w:ascii="宋体" w:hAnsi="宋体" w:hint="eastAsia"/>
          <w:szCs w:val="21"/>
        </w:rPr>
        <w:t>我方同意提供招标人或招标代理机构或询比小组要求的有关询比的一切数据或资料。</w:t>
      </w:r>
    </w:p>
    <w:p w14:paraId="6BD83772"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5.</w:t>
      </w:r>
      <w:r w:rsidRPr="005337FB">
        <w:rPr>
          <w:rFonts w:ascii="宋体" w:hAnsi="宋体" w:hint="eastAsia"/>
          <w:szCs w:val="21"/>
        </w:rPr>
        <w:t>如果我方未对询比通知书全部要求作出实质性响应，则完全同意并接受按无效投标处理。</w:t>
      </w:r>
    </w:p>
    <w:p w14:paraId="60D3F4BE"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6.</w:t>
      </w:r>
      <w:r w:rsidRPr="005337FB">
        <w:rPr>
          <w:rFonts w:ascii="宋体" w:hAnsi="宋体" w:hint="eastAsia"/>
          <w:szCs w:val="21"/>
        </w:rPr>
        <w:t>我方证明提交的一切文件，无论是原件还是复印件均为准确、真实、有效、完整的，绝无任何虚假、伪造或者夸大。我们在此郑重承诺：在本次询比活动中，如有违法、违规、弄虚作假行为，所造成的损失、不良后果及法律责任，一律由我方承担。</w:t>
      </w:r>
    </w:p>
    <w:p w14:paraId="3E60FF41"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7.</w:t>
      </w:r>
      <w:r w:rsidRPr="005337FB">
        <w:rPr>
          <w:rFonts w:ascii="宋体" w:hAnsi="宋体" w:hint="eastAsia"/>
          <w:szCs w:val="21"/>
        </w:rPr>
        <w:t>如我方成交，承诺按照询比通知书规定的金额、时间和方式支付招标代理服务费。因我方违约致使招标代理机构采取诉讼或仲裁等方式实现债权，为此支付的律师费、差旅费、执行费、评估费及其他实现债权的一切费用由我方承担。</w:t>
      </w:r>
    </w:p>
    <w:p w14:paraId="2A2D3F79"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8.</w:t>
      </w:r>
      <w:r w:rsidRPr="005337FB">
        <w:rPr>
          <w:rFonts w:ascii="宋体" w:hAnsi="宋体" w:hint="eastAsia"/>
          <w:szCs w:val="21"/>
        </w:rPr>
        <w:t>所有有关本次询比活动的函电请寄：</w:t>
      </w:r>
    </w:p>
    <w:p w14:paraId="24E8DD26" w14:textId="77777777" w:rsidR="00D154AB" w:rsidRPr="005337FB" w:rsidRDefault="00000000" w:rsidP="005337FB">
      <w:pPr>
        <w:snapToGrid w:val="0"/>
        <w:spacing w:line="360" w:lineRule="auto"/>
        <w:ind w:firstLineChars="202" w:firstLine="424"/>
        <w:rPr>
          <w:rFonts w:ascii="宋体" w:hAnsi="宋体"/>
          <w:szCs w:val="21"/>
        </w:rPr>
      </w:pPr>
      <w:r w:rsidRPr="005337FB">
        <w:rPr>
          <w:rFonts w:ascii="宋体" w:hAnsi="宋体" w:hint="eastAsia"/>
          <w:szCs w:val="21"/>
        </w:rPr>
        <w:t>地址：</w:t>
      </w:r>
      <w:r w:rsidRPr="005337FB">
        <w:rPr>
          <w:rFonts w:ascii="宋体" w:hAnsi="宋体" w:hint="eastAsia"/>
          <w:szCs w:val="21"/>
        </w:rPr>
        <w:t xml:space="preserve"> </w:t>
      </w:r>
      <w:r w:rsidRPr="005337FB">
        <w:rPr>
          <w:rFonts w:ascii="宋体" w:hAnsi="宋体" w:hint="eastAsia"/>
          <w:szCs w:val="21"/>
        </w:rPr>
        <w:t>北京市朝阳区望京东路</w:t>
      </w:r>
      <w:r w:rsidRPr="005337FB">
        <w:rPr>
          <w:rFonts w:ascii="宋体" w:hAnsi="宋体" w:hint="eastAsia"/>
          <w:szCs w:val="21"/>
        </w:rPr>
        <w:t>6</w:t>
      </w:r>
      <w:r w:rsidRPr="005337FB">
        <w:rPr>
          <w:rFonts w:ascii="宋体" w:hAnsi="宋体" w:hint="eastAsia"/>
          <w:szCs w:val="21"/>
        </w:rPr>
        <w:t>号恒电大厦</w:t>
      </w:r>
      <w:r w:rsidRPr="005337FB">
        <w:rPr>
          <w:rFonts w:ascii="宋体" w:hAnsi="宋体" w:hint="eastAsia"/>
          <w:szCs w:val="21"/>
        </w:rPr>
        <w:t>BC</w:t>
      </w:r>
      <w:r w:rsidRPr="005337FB">
        <w:rPr>
          <w:rFonts w:ascii="宋体" w:hAnsi="宋体" w:hint="eastAsia"/>
          <w:szCs w:val="21"/>
        </w:rPr>
        <w:t>座</w:t>
      </w:r>
      <w:r w:rsidRPr="005337FB">
        <w:rPr>
          <w:rFonts w:ascii="宋体" w:hAnsi="宋体" w:hint="eastAsia"/>
          <w:szCs w:val="21"/>
        </w:rPr>
        <w:t xml:space="preserve">   </w:t>
      </w:r>
      <w:r w:rsidRPr="005337FB">
        <w:rPr>
          <w:rFonts w:ascii="宋体" w:hAnsi="宋体" w:hint="eastAsia"/>
          <w:szCs w:val="21"/>
        </w:rPr>
        <w:t>邮编：</w:t>
      </w:r>
      <w:r w:rsidRPr="005337FB">
        <w:rPr>
          <w:rFonts w:ascii="宋体" w:hAnsi="宋体" w:hint="eastAsia"/>
          <w:szCs w:val="21"/>
        </w:rPr>
        <w:t xml:space="preserve"> 100000</w:t>
      </w:r>
      <w:r w:rsidRPr="005337FB">
        <w:rPr>
          <w:rFonts w:ascii="宋体" w:hAnsi="宋体"/>
          <w:szCs w:val="21"/>
        </w:rPr>
        <w:t xml:space="preserve">  </w:t>
      </w:r>
      <w:r w:rsidRPr="005337FB">
        <w:rPr>
          <w:rFonts w:ascii="宋体" w:hAnsi="宋体" w:hint="eastAsia"/>
          <w:szCs w:val="21"/>
        </w:rPr>
        <w:t>电话</w:t>
      </w:r>
      <w:r w:rsidRPr="005337FB">
        <w:rPr>
          <w:rFonts w:ascii="宋体" w:hAnsi="宋体" w:hint="eastAsia"/>
          <w:szCs w:val="21"/>
        </w:rPr>
        <w:t xml:space="preserve">18668110844 </w:t>
      </w:r>
      <w:r w:rsidRPr="005337FB">
        <w:rPr>
          <w:rFonts w:ascii="宋体" w:hAnsi="宋体"/>
          <w:szCs w:val="21"/>
        </w:rPr>
        <w:t xml:space="preserve"> </w:t>
      </w:r>
      <w:r w:rsidRPr="005337FB">
        <w:rPr>
          <w:rFonts w:ascii="宋体" w:hAnsi="宋体" w:hint="eastAsia"/>
          <w:szCs w:val="21"/>
        </w:rPr>
        <w:t>传真：</w:t>
      </w:r>
      <w:r w:rsidRPr="005337FB">
        <w:rPr>
          <w:rFonts w:ascii="宋体" w:hAnsi="宋体"/>
          <w:szCs w:val="21"/>
        </w:rPr>
        <w:t xml:space="preserve"> </w:t>
      </w:r>
      <w:r w:rsidRPr="005337FB">
        <w:rPr>
          <w:rFonts w:ascii="宋体" w:hAnsi="宋体" w:hint="eastAsia"/>
          <w:szCs w:val="21"/>
        </w:rPr>
        <w:t>电子邮箱：</w:t>
      </w:r>
      <w:r w:rsidRPr="005337FB">
        <w:rPr>
          <w:rFonts w:ascii="宋体" w:hAnsi="宋体" w:hint="eastAsia"/>
          <w:szCs w:val="21"/>
        </w:rPr>
        <w:t xml:space="preserve">  huangwei13@meituan.com                           </w:t>
      </w:r>
    </w:p>
    <w:p w14:paraId="1478CCA1" w14:textId="77777777" w:rsidR="00D154AB" w:rsidRPr="005337FB" w:rsidRDefault="00D154AB" w:rsidP="005337FB">
      <w:pPr>
        <w:snapToGrid w:val="0"/>
        <w:spacing w:line="360" w:lineRule="auto"/>
        <w:ind w:firstLineChars="202" w:firstLine="424"/>
        <w:rPr>
          <w:rFonts w:ascii="宋体" w:hAnsi="宋体"/>
          <w:szCs w:val="21"/>
        </w:rPr>
      </w:pPr>
    </w:p>
    <w:p w14:paraId="6E1A4330" w14:textId="77777777" w:rsidR="005337FB" w:rsidRDefault="00000000" w:rsidP="005337FB">
      <w:pPr>
        <w:snapToGrid w:val="0"/>
        <w:spacing w:line="360" w:lineRule="auto"/>
        <w:ind w:firstLineChars="202" w:firstLine="424"/>
        <w:jc w:val="right"/>
        <w:rPr>
          <w:rFonts w:ascii="宋体" w:hAnsi="宋体"/>
          <w:szCs w:val="21"/>
        </w:rPr>
      </w:pPr>
      <w:r w:rsidRPr="005337FB">
        <w:rPr>
          <w:rFonts w:ascii="宋体" w:hAnsi="宋体" w:hint="eastAsia"/>
          <w:szCs w:val="21"/>
        </w:rPr>
        <w:t xml:space="preserve">       </w:t>
      </w:r>
      <w:r w:rsidRPr="005337FB">
        <w:rPr>
          <w:rFonts w:ascii="宋体" w:hAnsi="宋体" w:hint="eastAsia"/>
          <w:szCs w:val="21"/>
        </w:rPr>
        <w:t>投标人：</w:t>
      </w:r>
      <w:r w:rsidRPr="005337FB">
        <w:rPr>
          <w:rFonts w:ascii="宋体" w:hAnsi="宋体"/>
          <w:szCs w:val="21"/>
        </w:rPr>
        <w:t>北京三快在线科技有限公司</w:t>
      </w:r>
      <w:r w:rsidRPr="005337FB">
        <w:rPr>
          <w:rFonts w:ascii="宋体" w:hAnsi="宋体" w:hint="eastAsia"/>
          <w:szCs w:val="21"/>
        </w:rPr>
        <w:t xml:space="preserve">       </w:t>
      </w:r>
    </w:p>
    <w:p w14:paraId="794EFD73" w14:textId="00907709" w:rsidR="00D154AB" w:rsidRPr="005337FB" w:rsidRDefault="00000000" w:rsidP="005337FB">
      <w:pPr>
        <w:snapToGrid w:val="0"/>
        <w:spacing w:line="360" w:lineRule="auto"/>
        <w:ind w:right="420" w:firstLineChars="2352" w:firstLine="4939"/>
        <w:rPr>
          <w:rFonts w:ascii="宋体" w:hAnsi="宋体"/>
          <w:szCs w:val="21"/>
        </w:rPr>
      </w:pPr>
      <w:r w:rsidRPr="005337FB">
        <w:rPr>
          <w:rFonts w:ascii="宋体" w:hAnsi="宋体" w:hint="eastAsia"/>
          <w:szCs w:val="21"/>
        </w:rPr>
        <w:t>法定代表人或委托代理人：</w:t>
      </w:r>
      <w:r w:rsidRPr="005337FB">
        <w:rPr>
          <w:rFonts w:ascii="宋体" w:hAnsi="宋体"/>
          <w:szCs w:val="21"/>
        </w:rPr>
        <w:t xml:space="preserve">       </w:t>
      </w:r>
      <w:r w:rsidRPr="005337FB">
        <w:rPr>
          <w:rFonts w:ascii="宋体" w:hAnsi="宋体" w:hint="eastAsia"/>
          <w:szCs w:val="21"/>
        </w:rPr>
        <w:t xml:space="preserve">        </w:t>
      </w:r>
    </w:p>
    <w:p w14:paraId="665E111F" w14:textId="386B7104" w:rsidR="00D154AB" w:rsidRPr="005337FB" w:rsidRDefault="00000000" w:rsidP="005337FB">
      <w:pPr>
        <w:snapToGrid w:val="0"/>
        <w:spacing w:line="360" w:lineRule="auto"/>
        <w:ind w:firstLineChars="202" w:firstLine="424"/>
        <w:jc w:val="right"/>
        <w:rPr>
          <w:rFonts w:ascii="宋体" w:hAnsi="宋体"/>
          <w:szCs w:val="21"/>
        </w:rPr>
      </w:pPr>
      <w:r w:rsidRPr="005337FB">
        <w:rPr>
          <w:rFonts w:ascii="宋体" w:hAnsi="宋体" w:hint="eastAsia"/>
          <w:szCs w:val="21"/>
        </w:rPr>
        <w:t xml:space="preserve">         </w:t>
      </w:r>
      <w:r w:rsidRPr="005337FB">
        <w:rPr>
          <w:rFonts w:ascii="宋体" w:hAnsi="宋体" w:hint="eastAsia"/>
          <w:szCs w:val="21"/>
        </w:rPr>
        <w:t>日</w:t>
      </w:r>
      <w:r w:rsidRPr="005337FB">
        <w:rPr>
          <w:rFonts w:ascii="宋体" w:hAnsi="宋体" w:hint="eastAsia"/>
          <w:szCs w:val="21"/>
        </w:rPr>
        <w:t xml:space="preserve">  </w:t>
      </w:r>
      <w:r w:rsidRPr="005337FB">
        <w:rPr>
          <w:rFonts w:ascii="宋体" w:hAnsi="宋体" w:hint="eastAsia"/>
          <w:szCs w:val="21"/>
        </w:rPr>
        <w:t>期：</w:t>
      </w:r>
      <w:r w:rsidRPr="005337FB">
        <w:rPr>
          <w:rFonts w:ascii="宋体" w:hAnsi="宋体" w:hint="eastAsia"/>
          <w:szCs w:val="21"/>
        </w:rPr>
        <w:t xml:space="preserve"> 2022 </w:t>
      </w:r>
      <w:r w:rsidRPr="005337FB">
        <w:rPr>
          <w:rFonts w:ascii="宋体" w:hAnsi="宋体" w:hint="eastAsia"/>
          <w:szCs w:val="21"/>
        </w:rPr>
        <w:t>年</w:t>
      </w:r>
      <w:r w:rsidRPr="005337FB">
        <w:rPr>
          <w:rFonts w:ascii="宋体" w:hAnsi="宋体"/>
          <w:szCs w:val="21"/>
        </w:rPr>
        <w:t xml:space="preserve">  </w:t>
      </w:r>
      <w:r w:rsidR="005E17DB">
        <w:rPr>
          <w:rFonts w:ascii="宋体" w:hAnsi="宋体"/>
          <w:szCs w:val="21"/>
        </w:rPr>
        <w:t>9</w:t>
      </w:r>
      <w:r w:rsidRPr="005337FB">
        <w:rPr>
          <w:rFonts w:ascii="宋体" w:hAnsi="宋体"/>
          <w:szCs w:val="21"/>
        </w:rPr>
        <w:t>月</w:t>
      </w:r>
      <w:r w:rsidRPr="005337FB">
        <w:rPr>
          <w:rFonts w:ascii="宋体" w:hAnsi="宋体"/>
          <w:szCs w:val="21"/>
        </w:rPr>
        <w:t xml:space="preserve"> </w:t>
      </w:r>
      <w:r w:rsidR="005E17DB">
        <w:rPr>
          <w:rFonts w:ascii="宋体" w:hAnsi="宋体"/>
          <w:szCs w:val="21"/>
        </w:rPr>
        <w:t>20</w:t>
      </w:r>
      <w:r w:rsidRPr="005337FB">
        <w:rPr>
          <w:rFonts w:ascii="宋体" w:hAnsi="宋体"/>
          <w:szCs w:val="21"/>
        </w:rPr>
        <w:t>日</w:t>
      </w:r>
    </w:p>
    <w:p w14:paraId="435D07ED" w14:textId="77777777" w:rsidR="008F000E" w:rsidRPr="008F000E" w:rsidRDefault="008F000E" w:rsidP="008F000E">
      <w:pPr>
        <w:pStyle w:val="a0"/>
        <w:rPr>
          <w:lang w:val="en-US"/>
        </w:rPr>
      </w:pPr>
    </w:p>
    <w:p w14:paraId="41C3C547" w14:textId="756EF674" w:rsidR="00D154AB" w:rsidRDefault="00000000">
      <w:pPr>
        <w:pStyle w:val="1"/>
        <w:numPr>
          <w:ilvl w:val="0"/>
          <w:numId w:val="1"/>
        </w:numPr>
        <w:jc w:val="center"/>
        <w:rPr>
          <w:rFonts w:ascii="宋体" w:hAnsi="宋体"/>
          <w:szCs w:val="21"/>
        </w:rPr>
      </w:pPr>
      <w:bookmarkStart w:id="3" w:name="_Toc114596342"/>
      <w:r>
        <w:rPr>
          <w:rFonts w:hint="eastAsia"/>
        </w:rPr>
        <w:t>授权委托书</w:t>
      </w:r>
      <w:bookmarkEnd w:id="3"/>
      <w:r>
        <w:rPr>
          <w:rFonts w:ascii="宋体" w:hAnsi="宋体" w:hint="eastAsia"/>
          <w:szCs w:val="21"/>
        </w:rPr>
        <w:t xml:space="preserve">    </w:t>
      </w:r>
    </w:p>
    <w:p w14:paraId="0E7407AB" w14:textId="77777777" w:rsidR="00D154AB" w:rsidRDefault="00000000">
      <w:pPr>
        <w:spacing w:line="360" w:lineRule="auto"/>
        <w:rPr>
          <w:rFonts w:ascii="宋体" w:hAnsi="宋体"/>
          <w:szCs w:val="21"/>
        </w:rPr>
      </w:pPr>
      <w:r>
        <w:rPr>
          <w:rFonts w:ascii="宋体" w:hAnsi="宋体" w:hint="eastAsia"/>
          <w:szCs w:val="21"/>
        </w:rPr>
        <w:t xml:space="preserve"> </w:t>
      </w:r>
    </w:p>
    <w:p w14:paraId="1456DA8E" w14:textId="430BEE21" w:rsidR="00D154AB" w:rsidRDefault="00000000">
      <w:pPr>
        <w:snapToGrid w:val="0"/>
        <w:spacing w:line="360" w:lineRule="auto"/>
        <w:ind w:firstLineChars="202" w:firstLine="424"/>
        <w:rPr>
          <w:rFonts w:ascii="宋体" w:hAnsi="宋体"/>
          <w:szCs w:val="21"/>
        </w:rPr>
      </w:pPr>
      <w:r>
        <w:rPr>
          <w:rFonts w:ascii="宋体" w:hAnsi="宋体" w:hint="eastAsia"/>
          <w:szCs w:val="21"/>
        </w:rPr>
        <w:t xml:space="preserve"> </w:t>
      </w:r>
      <w:r>
        <w:rPr>
          <w:rFonts w:ascii="宋体" w:hAnsi="宋体" w:hint="eastAsia"/>
          <w:szCs w:val="21"/>
        </w:rPr>
        <w:t>我</w:t>
      </w:r>
      <w:r>
        <w:rPr>
          <w:rFonts w:ascii="宋体" w:hAnsi="宋体" w:hint="eastAsia"/>
          <w:szCs w:val="21"/>
          <w:u w:val="single"/>
        </w:rPr>
        <w:t xml:space="preserve">  </w:t>
      </w:r>
      <w:r>
        <w:rPr>
          <w:rFonts w:ascii="宋体" w:hAnsi="宋体" w:hint="eastAsia"/>
          <w:szCs w:val="21"/>
          <w:u w:val="single"/>
          <w:lang w:eastAsia="zh-Hans"/>
        </w:rPr>
        <w:t>穆荣均</w:t>
      </w:r>
      <w:r>
        <w:rPr>
          <w:rFonts w:ascii="宋体" w:hAnsi="宋体" w:hint="eastAsia"/>
          <w:szCs w:val="21"/>
          <w:u w:val="single"/>
        </w:rPr>
        <w:t xml:space="preserve">  </w:t>
      </w:r>
      <w:r>
        <w:rPr>
          <w:rFonts w:ascii="宋体" w:hAnsi="宋体" w:hint="eastAsia"/>
          <w:szCs w:val="21"/>
        </w:rPr>
        <w:t>系</w:t>
      </w:r>
      <w:r>
        <w:rPr>
          <w:rFonts w:ascii="宋体" w:hAnsi="宋体" w:hint="eastAsia"/>
          <w:szCs w:val="21"/>
          <w:u w:val="single"/>
        </w:rPr>
        <w:t xml:space="preserve"> </w:t>
      </w:r>
      <w:r>
        <w:rPr>
          <w:rFonts w:ascii="宋体" w:hAnsi="宋体"/>
          <w:szCs w:val="21"/>
          <w:u w:val="single"/>
        </w:rPr>
        <w:t>北京三快在线科技有限公司</w:t>
      </w:r>
      <w:r>
        <w:rPr>
          <w:rFonts w:ascii="宋体" w:hAnsi="宋体" w:hint="eastAsia"/>
          <w:szCs w:val="21"/>
          <w:u w:val="single"/>
        </w:rPr>
        <w:t xml:space="preserve"> </w:t>
      </w:r>
      <w:r>
        <w:rPr>
          <w:rFonts w:ascii="宋体" w:hAnsi="宋体" w:hint="eastAsia"/>
          <w:szCs w:val="21"/>
        </w:rPr>
        <w:t>的法定代表人，现委托</w:t>
      </w:r>
      <w:r>
        <w:rPr>
          <w:rFonts w:ascii="宋体" w:hAnsi="宋体" w:hint="eastAsia"/>
          <w:szCs w:val="21"/>
          <w:u w:val="single"/>
        </w:rPr>
        <w:t xml:space="preserve"> </w:t>
      </w:r>
      <w:r>
        <w:rPr>
          <w:rFonts w:ascii="宋体" w:hAnsi="宋体" w:hint="eastAsia"/>
          <w:szCs w:val="21"/>
          <w:u w:val="single"/>
        </w:rPr>
        <w:t>（姓名：</w:t>
      </w:r>
      <w:r>
        <w:rPr>
          <w:rFonts w:ascii="宋体" w:hAnsi="宋体" w:hint="eastAsia"/>
          <w:szCs w:val="21"/>
          <w:u w:val="single"/>
        </w:rPr>
        <w:t xml:space="preserve"> </w:t>
      </w:r>
      <w:r>
        <w:rPr>
          <w:rFonts w:ascii="宋体" w:hAnsi="宋体" w:hint="eastAsia"/>
          <w:szCs w:val="21"/>
          <w:u w:val="single"/>
          <w:lang w:eastAsia="zh-Hans"/>
        </w:rPr>
        <w:t>黄伟</w:t>
      </w:r>
      <w:r>
        <w:rPr>
          <w:rFonts w:ascii="宋体" w:hAnsi="宋体" w:hint="eastAsia"/>
          <w:szCs w:val="21"/>
          <w:u w:val="single"/>
        </w:rPr>
        <w:t xml:space="preserve"> </w:t>
      </w:r>
      <w:r>
        <w:rPr>
          <w:rFonts w:ascii="宋体" w:hAnsi="宋体" w:hint="eastAsia"/>
          <w:szCs w:val="21"/>
          <w:u w:val="single"/>
        </w:rPr>
        <w:t>身份证号：</w:t>
      </w:r>
      <w:r>
        <w:rPr>
          <w:rFonts w:ascii="宋体" w:hAnsi="宋体"/>
          <w:szCs w:val="21"/>
          <w:u w:val="single"/>
        </w:rPr>
        <w:t>330122198806172917</w:t>
      </w:r>
      <w:r>
        <w:rPr>
          <w:rFonts w:ascii="宋体" w:hAnsi="宋体" w:hint="eastAsia"/>
          <w:szCs w:val="21"/>
          <w:u w:val="single"/>
        </w:rPr>
        <w:t xml:space="preserve">    </w:t>
      </w:r>
      <w:r>
        <w:rPr>
          <w:rFonts w:ascii="宋体" w:hAnsi="宋体" w:hint="eastAsia"/>
          <w:szCs w:val="21"/>
          <w:u w:val="single"/>
        </w:rPr>
        <w:t>）</w:t>
      </w:r>
      <w:r>
        <w:rPr>
          <w:rFonts w:ascii="宋体" w:hAnsi="宋体" w:hint="eastAsia"/>
          <w:szCs w:val="21"/>
          <w:u w:val="single"/>
        </w:rPr>
        <w:t xml:space="preserve"> </w:t>
      </w:r>
      <w:r>
        <w:rPr>
          <w:rFonts w:ascii="宋体" w:hAnsi="宋体" w:hint="eastAsia"/>
          <w:szCs w:val="21"/>
        </w:rPr>
        <w:t>为我方的授权委托人，以我方的名义参加</w:t>
      </w:r>
      <w:r>
        <w:rPr>
          <w:rFonts w:ascii="宋体" w:hAnsi="宋体" w:hint="eastAsia"/>
          <w:szCs w:val="21"/>
          <w:u w:val="single"/>
        </w:rPr>
        <w:t xml:space="preserve"> </w:t>
      </w:r>
      <w:r>
        <w:rPr>
          <w:rFonts w:ascii="宋体" w:hAnsi="宋体" w:hint="eastAsia"/>
          <w:szCs w:val="21"/>
          <w:u w:val="single"/>
        </w:rPr>
        <w:t>（宁波市商务局“</w:t>
      </w:r>
      <w:r w:rsidR="005E17DB">
        <w:rPr>
          <w:rFonts w:ascii="宋体" w:hAnsi="宋体" w:hint="eastAsia"/>
          <w:szCs w:val="21"/>
          <w:u w:val="single"/>
        </w:rPr>
        <w:t>2022</w:t>
      </w:r>
      <w:r w:rsidR="005E17DB">
        <w:rPr>
          <w:rFonts w:ascii="宋体" w:hAnsi="宋体" w:hint="eastAsia"/>
          <w:szCs w:val="21"/>
          <w:u w:val="single"/>
        </w:rPr>
        <w:t>惠享金秋</w:t>
      </w:r>
      <w:r w:rsidR="003F6479">
        <w:rPr>
          <w:rFonts w:ascii="宋体" w:hAnsi="宋体" w:hint="eastAsia"/>
          <w:szCs w:val="21"/>
          <w:u w:val="single"/>
        </w:rPr>
        <w:t>·你消费我助力</w:t>
      </w:r>
      <w:r>
        <w:rPr>
          <w:rFonts w:ascii="宋体" w:hAnsi="宋体" w:hint="eastAsia"/>
          <w:szCs w:val="21"/>
          <w:u w:val="single"/>
        </w:rPr>
        <w:t>”（暂名）消费券代发服务项目）（项目编号：</w:t>
      </w:r>
      <w:r>
        <w:rPr>
          <w:rFonts w:ascii="宋体" w:hAnsi="宋体" w:hint="eastAsia"/>
          <w:szCs w:val="21"/>
          <w:u w:val="single"/>
        </w:rPr>
        <w:t>NBMC-20223047</w:t>
      </w:r>
      <w:r>
        <w:rPr>
          <w:rFonts w:ascii="宋体" w:hAnsi="宋体" w:hint="eastAsia"/>
          <w:szCs w:val="21"/>
          <w:u w:val="single"/>
        </w:rPr>
        <w:t>询）</w:t>
      </w:r>
      <w:r>
        <w:rPr>
          <w:rFonts w:ascii="宋体" w:hAnsi="宋体" w:hint="eastAsia"/>
          <w:szCs w:val="21"/>
          <w:u w:val="single"/>
        </w:rPr>
        <w:t xml:space="preserve"> </w:t>
      </w:r>
      <w:r>
        <w:rPr>
          <w:rFonts w:ascii="宋体" w:hAnsi="宋体" w:hint="eastAsia"/>
          <w:szCs w:val="21"/>
        </w:rPr>
        <w:t>的询比活动，并代表我方全权办理针对上述项目的协商、签约等具体事务和签署相关文件，其法律后果由我方承担。</w:t>
      </w:r>
    </w:p>
    <w:p w14:paraId="630B2C3C" w14:textId="77777777" w:rsidR="00D154AB" w:rsidRDefault="00000000">
      <w:pPr>
        <w:snapToGrid w:val="0"/>
        <w:spacing w:line="360" w:lineRule="auto"/>
        <w:ind w:firstLineChars="202" w:firstLine="424"/>
        <w:rPr>
          <w:rFonts w:ascii="宋体" w:hAnsi="宋体"/>
          <w:szCs w:val="21"/>
        </w:rPr>
      </w:pPr>
      <w:r>
        <w:rPr>
          <w:rFonts w:ascii="宋体" w:hAnsi="宋体" w:hint="eastAsia"/>
          <w:szCs w:val="21"/>
        </w:rPr>
        <w:t>在贵方收到撤销授权的书面通知以前，本授权书一直有效。授权委托人在授权委托书有效期内签署的所有文件不因授权的撤销而失效。</w:t>
      </w:r>
    </w:p>
    <w:p w14:paraId="3EACF1E8" w14:textId="77777777" w:rsidR="00D154AB" w:rsidRDefault="00000000">
      <w:pPr>
        <w:spacing w:line="360" w:lineRule="auto"/>
        <w:rPr>
          <w:rFonts w:ascii="宋体" w:hAnsi="宋体"/>
          <w:szCs w:val="21"/>
        </w:rPr>
      </w:pPr>
      <w:r>
        <w:rPr>
          <w:rFonts w:ascii="宋体" w:hAnsi="宋体" w:hint="eastAsia"/>
          <w:szCs w:val="21"/>
        </w:rPr>
        <w:t xml:space="preserve">    </w:t>
      </w:r>
      <w:r>
        <w:rPr>
          <w:rFonts w:ascii="宋体" w:hAnsi="宋体" w:hint="eastAsia"/>
          <w:szCs w:val="21"/>
        </w:rPr>
        <w:t>被授权人无转委托权。</w:t>
      </w:r>
    </w:p>
    <w:p w14:paraId="0BC931A4" w14:textId="77777777" w:rsidR="00D154AB" w:rsidRDefault="00D154AB">
      <w:pPr>
        <w:spacing w:line="360" w:lineRule="auto"/>
        <w:rPr>
          <w:rFonts w:ascii="宋体" w:hAnsi="宋体"/>
          <w:szCs w:val="21"/>
        </w:rPr>
      </w:pPr>
    </w:p>
    <w:p w14:paraId="40822AAF" w14:textId="77777777" w:rsidR="00D154AB" w:rsidRDefault="00D154AB">
      <w:pPr>
        <w:spacing w:line="360" w:lineRule="auto"/>
        <w:rPr>
          <w:rFonts w:ascii="宋体" w:hAnsi="宋体"/>
          <w:szCs w:val="21"/>
        </w:rPr>
      </w:pPr>
    </w:p>
    <w:p w14:paraId="5CAC47B3" w14:textId="77777777" w:rsidR="00D154AB" w:rsidRDefault="00000000">
      <w:pPr>
        <w:spacing w:line="720" w:lineRule="auto"/>
        <w:ind w:firstLineChars="300" w:firstLine="630"/>
        <w:rPr>
          <w:rFonts w:ascii="宋体" w:hAnsi="宋体"/>
          <w:szCs w:val="21"/>
        </w:rPr>
      </w:pPr>
      <w:r>
        <w:rPr>
          <w:rFonts w:ascii="宋体" w:hAnsi="宋体" w:hint="eastAsia"/>
          <w:szCs w:val="21"/>
        </w:rPr>
        <w:t xml:space="preserve">                        </w:t>
      </w:r>
      <w:r>
        <w:rPr>
          <w:rFonts w:ascii="宋体" w:hAnsi="宋体" w:hint="eastAsia"/>
          <w:szCs w:val="21"/>
        </w:rPr>
        <w:t>投标人：</w:t>
      </w:r>
      <w:r>
        <w:rPr>
          <w:rFonts w:ascii="宋体" w:hAnsi="宋体" w:hint="eastAsia"/>
          <w:szCs w:val="21"/>
          <w:u w:val="single"/>
        </w:rPr>
        <w:t xml:space="preserve">   </w:t>
      </w:r>
      <w:r>
        <w:rPr>
          <w:rFonts w:ascii="宋体" w:hAnsi="宋体"/>
          <w:szCs w:val="21"/>
          <w:u w:val="single"/>
        </w:rPr>
        <w:t>北京三快在线科技有限公司</w:t>
      </w:r>
      <w:r>
        <w:rPr>
          <w:rFonts w:ascii="宋体" w:hAnsi="宋体" w:hint="eastAsia"/>
          <w:szCs w:val="21"/>
          <w:u w:val="single"/>
        </w:rPr>
        <w:t xml:space="preserve">      </w:t>
      </w:r>
      <w:r>
        <w:rPr>
          <w:rFonts w:ascii="宋体" w:hAnsi="宋体" w:hint="eastAsia"/>
          <w:szCs w:val="21"/>
        </w:rPr>
        <w:t xml:space="preserve"> </w:t>
      </w:r>
    </w:p>
    <w:p w14:paraId="58478CD8" w14:textId="77777777" w:rsidR="00D154AB" w:rsidRDefault="00000000">
      <w:pPr>
        <w:spacing w:line="720" w:lineRule="auto"/>
        <w:ind w:firstLineChars="300" w:firstLine="630"/>
        <w:rPr>
          <w:rFonts w:ascii="宋体" w:hAnsi="宋体"/>
          <w:szCs w:val="21"/>
        </w:rPr>
      </w:pPr>
      <w:r>
        <w:rPr>
          <w:rFonts w:ascii="宋体" w:hAnsi="宋体" w:hint="eastAsia"/>
          <w:szCs w:val="21"/>
        </w:rPr>
        <w:t xml:space="preserve">                        </w:t>
      </w:r>
      <w:r>
        <w:rPr>
          <w:rFonts w:ascii="宋体" w:hAnsi="宋体" w:hint="eastAsia"/>
          <w:szCs w:val="21"/>
        </w:rPr>
        <w:t>法定代表人：</w:t>
      </w:r>
      <w:r>
        <w:rPr>
          <w:rFonts w:ascii="宋体" w:hAnsi="宋体" w:hint="eastAsia"/>
          <w:szCs w:val="21"/>
          <w:u w:val="single"/>
        </w:rPr>
        <w:t xml:space="preserve">           </w:t>
      </w:r>
      <w:r>
        <w:rPr>
          <w:rFonts w:ascii="宋体" w:hAnsi="宋体" w:hint="eastAsia"/>
          <w:szCs w:val="21"/>
          <w:u w:val="single"/>
        </w:rPr>
        <w:t>（签字或盖章）</w:t>
      </w:r>
      <w:r>
        <w:rPr>
          <w:rFonts w:ascii="宋体" w:hAnsi="宋体" w:hint="eastAsia"/>
          <w:szCs w:val="21"/>
          <w:u w:val="single"/>
        </w:rPr>
        <w:t xml:space="preserve">              </w:t>
      </w:r>
    </w:p>
    <w:p w14:paraId="4BF32D1C" w14:textId="77777777" w:rsidR="00D154AB" w:rsidRDefault="00000000">
      <w:pPr>
        <w:spacing w:line="720" w:lineRule="auto"/>
        <w:ind w:firstLineChars="300" w:firstLine="630"/>
        <w:rPr>
          <w:rFonts w:ascii="宋体" w:hAnsi="宋体"/>
          <w:szCs w:val="21"/>
          <w:u w:val="single"/>
        </w:rPr>
      </w:pPr>
      <w:r>
        <w:rPr>
          <w:rFonts w:ascii="宋体" w:hAnsi="宋体" w:hint="eastAsia"/>
          <w:szCs w:val="21"/>
        </w:rPr>
        <w:t xml:space="preserve">                        </w:t>
      </w:r>
      <w:r>
        <w:rPr>
          <w:rFonts w:ascii="宋体" w:hAnsi="宋体" w:hint="eastAsia"/>
          <w:szCs w:val="21"/>
        </w:rPr>
        <w:t>委托代理人：</w:t>
      </w:r>
      <w:r>
        <w:rPr>
          <w:rFonts w:ascii="宋体" w:hAnsi="宋体" w:hint="eastAsia"/>
          <w:szCs w:val="21"/>
          <w:u w:val="single"/>
        </w:rPr>
        <w:t xml:space="preserve">  </w:t>
      </w:r>
      <w:r>
        <w:rPr>
          <w:rFonts w:ascii="宋体" w:hAnsi="宋体"/>
          <w:szCs w:val="21"/>
          <w:u w:val="single"/>
        </w:rPr>
        <w:t xml:space="preserve"> </w:t>
      </w:r>
      <w:r>
        <w:rPr>
          <w:rFonts w:ascii="宋体" w:hAnsi="宋体" w:hint="eastAsia"/>
          <w:szCs w:val="21"/>
          <w:u w:val="single"/>
          <w:lang w:eastAsia="zh-Hans"/>
        </w:rPr>
        <w:t>黄伟</w:t>
      </w:r>
      <w:r>
        <w:rPr>
          <w:rFonts w:ascii="宋体" w:hAnsi="宋体"/>
          <w:szCs w:val="21"/>
          <w:u w:val="single"/>
        </w:rPr>
        <w:t xml:space="preserve">   </w:t>
      </w:r>
      <w:r>
        <w:rPr>
          <w:rFonts w:ascii="宋体" w:hAnsi="宋体" w:hint="eastAsia"/>
          <w:szCs w:val="21"/>
          <w:u w:val="single"/>
        </w:rPr>
        <w:t xml:space="preserve">  </w:t>
      </w:r>
      <w:r>
        <w:rPr>
          <w:rFonts w:ascii="宋体" w:hAnsi="宋体" w:hint="eastAsia"/>
          <w:szCs w:val="21"/>
        </w:rPr>
        <w:t>性别：</w:t>
      </w:r>
      <w:r>
        <w:rPr>
          <w:rFonts w:ascii="宋体" w:hAnsi="宋体" w:hint="eastAsia"/>
          <w:szCs w:val="21"/>
          <w:u w:val="single"/>
        </w:rPr>
        <w:t xml:space="preserve">   </w:t>
      </w:r>
      <w:r>
        <w:rPr>
          <w:rFonts w:ascii="宋体" w:hAnsi="宋体" w:hint="eastAsia"/>
          <w:szCs w:val="21"/>
          <w:u w:val="single"/>
          <w:lang w:eastAsia="zh-Hans"/>
        </w:rPr>
        <w:t>男</w:t>
      </w:r>
      <w:r>
        <w:rPr>
          <w:rFonts w:ascii="宋体" w:hAnsi="宋体" w:hint="eastAsia"/>
          <w:szCs w:val="21"/>
          <w:u w:val="single"/>
        </w:rPr>
        <w:t xml:space="preserve">    </w:t>
      </w:r>
      <w:r>
        <w:rPr>
          <w:rFonts w:ascii="宋体" w:hAnsi="宋体" w:hint="eastAsia"/>
          <w:szCs w:val="21"/>
        </w:rPr>
        <w:t>年龄：</w:t>
      </w:r>
      <w:r>
        <w:rPr>
          <w:rFonts w:ascii="宋体" w:hAnsi="宋体" w:hint="eastAsia"/>
          <w:szCs w:val="21"/>
          <w:u w:val="single"/>
        </w:rPr>
        <w:t xml:space="preserve">  </w:t>
      </w:r>
      <w:r>
        <w:rPr>
          <w:rFonts w:ascii="宋体" w:hAnsi="宋体"/>
          <w:szCs w:val="21"/>
          <w:u w:val="single"/>
        </w:rPr>
        <w:t>34</w:t>
      </w:r>
      <w:r>
        <w:rPr>
          <w:rFonts w:ascii="宋体" w:hAnsi="宋体" w:hint="eastAsia"/>
          <w:szCs w:val="21"/>
          <w:u w:val="single"/>
        </w:rPr>
        <w:t xml:space="preserve">       </w:t>
      </w:r>
    </w:p>
    <w:p w14:paraId="4B166190" w14:textId="77777777" w:rsidR="00D154AB" w:rsidRDefault="00000000">
      <w:pPr>
        <w:spacing w:line="720" w:lineRule="auto"/>
        <w:ind w:firstLineChars="300" w:firstLine="630"/>
        <w:rPr>
          <w:rFonts w:ascii="宋体" w:hAnsi="宋体"/>
          <w:szCs w:val="21"/>
          <w:u w:val="single"/>
        </w:rPr>
      </w:pPr>
      <w:r>
        <w:rPr>
          <w:rFonts w:ascii="宋体" w:hAnsi="宋体" w:hint="eastAsia"/>
          <w:szCs w:val="21"/>
        </w:rPr>
        <w:t xml:space="preserve">                      </w:t>
      </w:r>
      <w:r>
        <w:rPr>
          <w:rFonts w:ascii="宋体" w:hAnsi="宋体" w:hint="eastAsia"/>
          <w:szCs w:val="21"/>
        </w:rPr>
        <w:t>身份证号码：</w:t>
      </w:r>
      <w:r>
        <w:rPr>
          <w:rFonts w:ascii="宋体" w:hAnsi="宋体" w:hint="eastAsia"/>
          <w:szCs w:val="21"/>
          <w:u w:val="single"/>
        </w:rPr>
        <w:t xml:space="preserve"> </w:t>
      </w:r>
      <w:r>
        <w:rPr>
          <w:rFonts w:ascii="宋体" w:hAnsi="宋体"/>
          <w:szCs w:val="21"/>
          <w:u w:val="single"/>
        </w:rPr>
        <w:t>330122198806172917</w:t>
      </w:r>
      <w:r>
        <w:rPr>
          <w:rFonts w:ascii="宋体" w:hAnsi="宋体" w:hint="eastAsia"/>
          <w:szCs w:val="21"/>
          <w:u w:val="single"/>
        </w:rPr>
        <w:t xml:space="preserve">  </w:t>
      </w:r>
      <w:r>
        <w:rPr>
          <w:rFonts w:ascii="宋体" w:hAnsi="宋体" w:hint="eastAsia"/>
          <w:szCs w:val="21"/>
        </w:rPr>
        <w:t>职务：</w:t>
      </w:r>
      <w:r>
        <w:rPr>
          <w:rFonts w:ascii="宋体" w:hAnsi="宋体" w:hint="eastAsia"/>
          <w:szCs w:val="21"/>
          <w:u w:val="single"/>
        </w:rPr>
        <w:t xml:space="preserve"> </w:t>
      </w:r>
      <w:r>
        <w:rPr>
          <w:rFonts w:ascii="宋体" w:hAnsi="宋体" w:hint="eastAsia"/>
          <w:szCs w:val="21"/>
          <w:u w:val="single"/>
          <w:lang w:eastAsia="zh-Hans"/>
        </w:rPr>
        <w:t>公共事务总监</w:t>
      </w:r>
      <w:r>
        <w:rPr>
          <w:rFonts w:ascii="宋体" w:hAnsi="宋体" w:hint="eastAsia"/>
          <w:szCs w:val="21"/>
          <w:u w:val="single"/>
        </w:rPr>
        <w:t xml:space="preserve">   </w:t>
      </w:r>
    </w:p>
    <w:p w14:paraId="34A9BBB6" w14:textId="3EE4D1FF" w:rsidR="00D154AB" w:rsidRDefault="00000000">
      <w:pPr>
        <w:spacing w:line="720" w:lineRule="auto"/>
        <w:ind w:firstLineChars="300" w:firstLine="630"/>
        <w:rPr>
          <w:rFonts w:ascii="宋体" w:hAnsi="宋体"/>
          <w:szCs w:val="21"/>
        </w:rPr>
      </w:pPr>
      <w:r>
        <w:rPr>
          <w:rFonts w:ascii="宋体" w:hAnsi="宋体" w:hint="eastAsia"/>
          <w:szCs w:val="21"/>
        </w:rPr>
        <w:t xml:space="preserve">                        </w:t>
      </w:r>
      <w:r>
        <w:rPr>
          <w:rFonts w:ascii="宋体" w:hAnsi="宋体" w:hint="eastAsia"/>
          <w:szCs w:val="21"/>
        </w:rPr>
        <w:t>授权委托日期：</w:t>
      </w:r>
      <w:r>
        <w:rPr>
          <w:rFonts w:ascii="宋体" w:hAnsi="宋体" w:hint="eastAsia"/>
          <w:szCs w:val="21"/>
          <w:u w:val="single"/>
        </w:rPr>
        <w:t xml:space="preserve">   </w:t>
      </w:r>
      <w:r>
        <w:rPr>
          <w:rFonts w:ascii="宋体" w:hAnsi="宋体"/>
          <w:szCs w:val="21"/>
          <w:u w:val="single"/>
        </w:rPr>
        <w:t>2022</w:t>
      </w:r>
      <w:r>
        <w:rPr>
          <w:rFonts w:ascii="宋体" w:hAnsi="宋体" w:hint="eastAsia"/>
          <w:szCs w:val="21"/>
          <w:u w:val="single"/>
        </w:rPr>
        <w:t xml:space="preserve">   </w:t>
      </w:r>
      <w:r>
        <w:rPr>
          <w:rFonts w:ascii="宋体" w:hAnsi="宋体" w:hint="eastAsia"/>
          <w:szCs w:val="21"/>
        </w:rPr>
        <w:t>年</w:t>
      </w:r>
      <w:r>
        <w:rPr>
          <w:rFonts w:ascii="宋体" w:hAnsi="宋体" w:hint="eastAsia"/>
          <w:szCs w:val="21"/>
          <w:u w:val="single"/>
        </w:rPr>
        <w:t xml:space="preserve"> </w:t>
      </w:r>
      <w:r w:rsidR="005E17DB">
        <w:rPr>
          <w:rFonts w:ascii="宋体" w:hAnsi="宋体"/>
          <w:szCs w:val="21"/>
          <w:u w:val="single"/>
        </w:rPr>
        <w:t>9</w:t>
      </w:r>
      <w:r>
        <w:rPr>
          <w:rFonts w:ascii="宋体" w:hAnsi="宋体" w:hint="eastAsia"/>
          <w:szCs w:val="21"/>
          <w:u w:val="single"/>
        </w:rPr>
        <w:t xml:space="preserve">  </w:t>
      </w:r>
      <w:r>
        <w:rPr>
          <w:rFonts w:ascii="宋体" w:hAnsi="宋体" w:hint="eastAsia"/>
          <w:szCs w:val="21"/>
        </w:rPr>
        <w:t>月</w:t>
      </w:r>
      <w:r>
        <w:rPr>
          <w:rFonts w:ascii="宋体" w:hAnsi="宋体" w:hint="eastAsia"/>
          <w:szCs w:val="21"/>
          <w:u w:val="single"/>
        </w:rPr>
        <w:t xml:space="preserve">  </w:t>
      </w:r>
      <w:r w:rsidR="005E17DB">
        <w:rPr>
          <w:rFonts w:ascii="宋体" w:hAnsi="宋体"/>
          <w:szCs w:val="21"/>
          <w:u w:val="single"/>
        </w:rPr>
        <w:t>20</w:t>
      </w:r>
      <w:r>
        <w:rPr>
          <w:rFonts w:ascii="宋体" w:hAnsi="宋体" w:hint="eastAsia"/>
          <w:szCs w:val="21"/>
          <w:u w:val="single"/>
        </w:rPr>
        <w:t xml:space="preserve"> </w:t>
      </w:r>
      <w:r>
        <w:rPr>
          <w:rFonts w:ascii="宋体" w:hAnsi="宋体" w:hint="eastAsia"/>
          <w:szCs w:val="21"/>
        </w:rPr>
        <w:t>日</w:t>
      </w:r>
    </w:p>
    <w:p w14:paraId="6E930C42" w14:textId="77777777" w:rsidR="00D154AB" w:rsidRDefault="00D154AB">
      <w:pPr>
        <w:adjustRightInd w:val="0"/>
        <w:snapToGrid w:val="0"/>
        <w:spacing w:afterLines="100" w:after="240" w:line="440" w:lineRule="exact"/>
        <w:ind w:left="723"/>
        <w:jc w:val="center"/>
        <w:outlineLvl w:val="2"/>
        <w:rPr>
          <w:rFonts w:ascii="宋体" w:eastAsia="宋体" w:hAnsi="宋体" w:cs="宋体"/>
          <w:b/>
          <w:bCs/>
          <w:kern w:val="0"/>
          <w:sz w:val="28"/>
          <w:szCs w:val="28"/>
          <w:lang w:val="zh-CN"/>
        </w:rPr>
      </w:pPr>
    </w:p>
    <w:p w14:paraId="1A4A2356" w14:textId="77777777" w:rsidR="00D154AB" w:rsidRDefault="00D154AB">
      <w:pPr>
        <w:adjustRightInd w:val="0"/>
        <w:snapToGrid w:val="0"/>
        <w:spacing w:afterLines="100" w:after="240" w:line="440" w:lineRule="exact"/>
        <w:ind w:left="723"/>
        <w:jc w:val="center"/>
        <w:outlineLvl w:val="2"/>
        <w:rPr>
          <w:rFonts w:ascii="宋体" w:eastAsia="宋体" w:hAnsi="宋体" w:cs="宋体"/>
          <w:b/>
          <w:bCs/>
          <w:kern w:val="0"/>
          <w:sz w:val="28"/>
          <w:szCs w:val="28"/>
          <w:lang w:val="zh-CN"/>
        </w:rPr>
      </w:pPr>
    </w:p>
    <w:p w14:paraId="293A4853" w14:textId="77777777" w:rsidR="00D154AB" w:rsidRDefault="00D154AB">
      <w:pPr>
        <w:adjustRightInd w:val="0"/>
        <w:snapToGrid w:val="0"/>
        <w:spacing w:afterLines="100" w:after="240" w:line="440" w:lineRule="exact"/>
        <w:ind w:left="723"/>
        <w:jc w:val="center"/>
        <w:outlineLvl w:val="2"/>
        <w:rPr>
          <w:rFonts w:ascii="宋体" w:eastAsia="宋体" w:hAnsi="宋体" w:cs="宋体"/>
          <w:b/>
          <w:bCs/>
          <w:kern w:val="0"/>
          <w:sz w:val="28"/>
          <w:szCs w:val="28"/>
          <w:lang w:val="zh-CN"/>
        </w:rPr>
      </w:pPr>
    </w:p>
    <w:p w14:paraId="3BF566D4" w14:textId="77777777" w:rsidR="00D154AB" w:rsidRDefault="00D154AB">
      <w:pPr>
        <w:adjustRightInd w:val="0"/>
        <w:snapToGrid w:val="0"/>
        <w:spacing w:afterLines="100" w:after="240" w:line="440" w:lineRule="exact"/>
        <w:ind w:left="723"/>
        <w:jc w:val="center"/>
        <w:outlineLvl w:val="2"/>
      </w:pPr>
    </w:p>
    <w:p w14:paraId="5076A237" w14:textId="77777777" w:rsidR="00D154AB" w:rsidRPr="00DA1167" w:rsidRDefault="00D154AB" w:rsidP="00DA1167"/>
    <w:p w14:paraId="7239F198" w14:textId="77777777" w:rsidR="00D154AB" w:rsidRDefault="00000000" w:rsidP="00DA1167">
      <w:pPr>
        <w:rPr>
          <w:rFonts w:ascii="宋体" w:eastAsia="宋体" w:hAnsi="宋体" w:cs="宋体"/>
          <w:b/>
          <w:bCs/>
          <w:kern w:val="0"/>
          <w:sz w:val="28"/>
          <w:szCs w:val="28"/>
          <w:lang w:val="zh-CN"/>
        </w:rPr>
      </w:pPr>
      <w:r>
        <w:rPr>
          <w:noProof/>
        </w:rPr>
        <w:drawing>
          <wp:anchor distT="0" distB="0" distL="114300" distR="114300" simplePos="0" relativeHeight="251662336" behindDoc="1" locked="0" layoutInCell="1" allowOverlap="1" wp14:anchorId="379CC408" wp14:editId="14193EBA">
            <wp:simplePos x="0" y="0"/>
            <wp:positionH relativeFrom="column">
              <wp:posOffset>959485</wp:posOffset>
            </wp:positionH>
            <wp:positionV relativeFrom="paragraph">
              <wp:posOffset>410210</wp:posOffset>
            </wp:positionV>
            <wp:extent cx="3806190" cy="2463165"/>
            <wp:effectExtent l="0" t="0" r="3810" b="635"/>
            <wp:wrapThrough wrapText="bothSides">
              <wp:wrapPolygon edited="0">
                <wp:start x="0" y="0"/>
                <wp:lineTo x="0" y="21383"/>
                <wp:lineTo x="21477" y="21383"/>
                <wp:lineTo x="21477" y="0"/>
                <wp:lineTo x="0" y="0"/>
              </wp:wrapPolygon>
            </wp:wrapThrough>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
                    <a:stretch>
                      <a:fillRect/>
                    </a:stretch>
                  </pic:blipFill>
                  <pic:spPr>
                    <a:xfrm>
                      <a:off x="0" y="0"/>
                      <a:ext cx="3806190" cy="2463165"/>
                    </a:xfrm>
                    <a:prstGeom prst="rect">
                      <a:avLst/>
                    </a:prstGeom>
                    <a:noFill/>
                    <a:ln w="9525">
                      <a:noFill/>
                    </a:ln>
                  </pic:spPr>
                </pic:pic>
              </a:graphicData>
            </a:graphic>
          </wp:anchor>
        </w:drawing>
      </w:r>
    </w:p>
    <w:p w14:paraId="33F6375A" w14:textId="77777777" w:rsidR="00D154AB" w:rsidRDefault="00000000" w:rsidP="00DA1167">
      <w:pPr>
        <w:rPr>
          <w:lang w:eastAsia="zh-Hans"/>
        </w:rPr>
      </w:pPr>
      <w:r>
        <w:rPr>
          <w:noProof/>
        </w:rPr>
        <w:drawing>
          <wp:anchor distT="0" distB="0" distL="114300" distR="114300" simplePos="0" relativeHeight="251663360" behindDoc="1" locked="0" layoutInCell="1" allowOverlap="1" wp14:anchorId="2788148D" wp14:editId="2A893ACB">
            <wp:simplePos x="0" y="0"/>
            <wp:positionH relativeFrom="column">
              <wp:posOffset>977265</wp:posOffset>
            </wp:positionH>
            <wp:positionV relativeFrom="paragraph">
              <wp:posOffset>2505075</wp:posOffset>
            </wp:positionV>
            <wp:extent cx="3771900" cy="2491740"/>
            <wp:effectExtent l="0" t="0" r="12700" b="2286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
                    <a:stretch>
                      <a:fillRect/>
                    </a:stretch>
                  </pic:blipFill>
                  <pic:spPr>
                    <a:xfrm>
                      <a:off x="0" y="0"/>
                      <a:ext cx="3771900" cy="2491740"/>
                    </a:xfrm>
                    <a:prstGeom prst="rect">
                      <a:avLst/>
                    </a:prstGeom>
                    <a:noFill/>
                    <a:ln w="9525">
                      <a:noFill/>
                    </a:ln>
                  </pic:spPr>
                </pic:pic>
              </a:graphicData>
            </a:graphic>
          </wp:anchor>
        </w:drawing>
      </w:r>
      <w:r>
        <w:rPr>
          <w:rFonts w:ascii="宋体" w:eastAsia="宋体" w:hAnsi="宋体" w:cs="宋体"/>
          <w:b/>
          <w:bCs/>
          <w:kern w:val="0"/>
          <w:sz w:val="28"/>
          <w:szCs w:val="28"/>
          <w:lang w:val="zh-CN"/>
        </w:rPr>
        <w:br w:type="page"/>
      </w:r>
    </w:p>
    <w:p w14:paraId="07B6372A" w14:textId="77777777" w:rsidR="00D154AB" w:rsidRDefault="00D154AB">
      <w:pPr>
        <w:adjustRightInd w:val="0"/>
        <w:snapToGrid w:val="0"/>
        <w:spacing w:afterLines="100" w:after="240" w:line="440" w:lineRule="exact"/>
        <w:ind w:left="723"/>
        <w:jc w:val="center"/>
        <w:outlineLvl w:val="2"/>
        <w:rPr>
          <w:rFonts w:ascii="宋体" w:eastAsia="宋体" w:hAnsi="宋体" w:cs="宋体"/>
          <w:b/>
          <w:sz w:val="36"/>
          <w:szCs w:val="36"/>
          <w:lang w:eastAsia="zh-Hans"/>
        </w:rPr>
      </w:pPr>
    </w:p>
    <w:p w14:paraId="746EF3F6" w14:textId="77777777" w:rsidR="00D154AB" w:rsidRDefault="00000000">
      <w:pPr>
        <w:pStyle w:val="1"/>
        <w:jc w:val="center"/>
        <w:rPr>
          <w:lang w:eastAsia="zh-Hans"/>
        </w:rPr>
      </w:pPr>
      <w:bookmarkStart w:id="4" w:name="_Toc114596343"/>
      <w:r>
        <w:rPr>
          <w:rFonts w:hint="eastAsia"/>
          <w:lang w:eastAsia="zh-Hans"/>
        </w:rPr>
        <w:t>三、询比一览表</w:t>
      </w:r>
      <w:bookmarkEnd w:id="4"/>
    </w:p>
    <w:tbl>
      <w:tblPr>
        <w:tblpPr w:leftFromText="180" w:rightFromText="180" w:vertAnchor="text" w:horzAnchor="margin" w:tblpY="19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6096"/>
      </w:tblGrid>
      <w:tr w:rsidR="00D154AB" w14:paraId="7775BC87" w14:textId="77777777">
        <w:trPr>
          <w:trHeight w:val="1266"/>
        </w:trPr>
        <w:tc>
          <w:tcPr>
            <w:tcW w:w="2943" w:type="dxa"/>
            <w:tcBorders>
              <w:top w:val="single" w:sz="4" w:space="0" w:color="auto"/>
              <w:left w:val="single" w:sz="4" w:space="0" w:color="auto"/>
              <w:bottom w:val="single" w:sz="4" w:space="0" w:color="auto"/>
              <w:right w:val="single" w:sz="4" w:space="0" w:color="auto"/>
            </w:tcBorders>
            <w:vAlign w:val="center"/>
          </w:tcPr>
          <w:p w14:paraId="5F921CED" w14:textId="77777777" w:rsidR="00D154AB" w:rsidRDefault="00000000">
            <w:pPr>
              <w:pStyle w:val="a5"/>
              <w:spacing w:line="300" w:lineRule="exact"/>
              <w:ind w:leftChars="0" w:left="698" w:hangingChars="218" w:hanging="698"/>
              <w:jc w:val="center"/>
              <w:rPr>
                <w:rFonts w:ascii="仿宋" w:eastAsia="仿宋" w:hAnsi="仿宋" w:cs="仿宋"/>
                <w:sz w:val="32"/>
                <w:szCs w:val="32"/>
              </w:rPr>
            </w:pPr>
            <w:r>
              <w:rPr>
                <w:rFonts w:ascii="仿宋" w:eastAsia="仿宋" w:hAnsi="仿宋" w:cs="仿宋" w:hint="eastAsia"/>
                <w:sz w:val="32"/>
                <w:szCs w:val="32"/>
              </w:rPr>
              <w:t>项目名称</w:t>
            </w:r>
          </w:p>
        </w:tc>
        <w:tc>
          <w:tcPr>
            <w:tcW w:w="6096" w:type="dxa"/>
            <w:tcBorders>
              <w:top w:val="single" w:sz="4" w:space="0" w:color="auto"/>
              <w:left w:val="single" w:sz="4" w:space="0" w:color="auto"/>
              <w:bottom w:val="single" w:sz="4" w:space="0" w:color="auto"/>
              <w:right w:val="single" w:sz="4" w:space="0" w:color="auto"/>
            </w:tcBorders>
            <w:vAlign w:val="center"/>
          </w:tcPr>
          <w:p w14:paraId="036C93FB" w14:textId="1B82A08D" w:rsidR="00D154AB" w:rsidRDefault="00000000">
            <w:pPr>
              <w:pStyle w:val="a5"/>
              <w:spacing w:line="300" w:lineRule="exact"/>
              <w:ind w:leftChars="0" w:left="698" w:hangingChars="218" w:hanging="698"/>
              <w:jc w:val="center"/>
              <w:rPr>
                <w:rFonts w:ascii="仿宋" w:eastAsia="仿宋" w:hAnsi="仿宋" w:cs="仿宋"/>
                <w:sz w:val="32"/>
                <w:szCs w:val="32"/>
              </w:rPr>
            </w:pPr>
            <w:r>
              <w:rPr>
                <w:rFonts w:ascii="仿宋" w:eastAsia="仿宋" w:hAnsi="仿宋" w:cs="仿宋" w:hint="eastAsia"/>
                <w:sz w:val="32"/>
                <w:szCs w:val="32"/>
              </w:rPr>
              <w:t>宁波市商务局“</w:t>
            </w:r>
            <w:r w:rsidR="005E17DB">
              <w:rPr>
                <w:rFonts w:ascii="仿宋" w:eastAsia="仿宋" w:hAnsi="仿宋" w:cs="仿宋"/>
                <w:sz w:val="32"/>
                <w:szCs w:val="32"/>
              </w:rPr>
              <w:t>2022惠享金秋</w:t>
            </w:r>
            <w:r w:rsidR="003F6479">
              <w:rPr>
                <w:rFonts w:ascii="仿宋" w:eastAsia="仿宋" w:hAnsi="仿宋" w:cs="仿宋"/>
                <w:sz w:val="32"/>
                <w:szCs w:val="32"/>
              </w:rPr>
              <w:t>·你消费我助力</w:t>
            </w:r>
            <w:r>
              <w:rPr>
                <w:rFonts w:ascii="仿宋" w:eastAsia="仿宋" w:hAnsi="仿宋" w:cs="仿宋" w:hint="eastAsia"/>
                <w:sz w:val="32"/>
                <w:szCs w:val="32"/>
              </w:rPr>
              <w:t>”（暂名）消费券代发服务项目</w:t>
            </w:r>
          </w:p>
        </w:tc>
      </w:tr>
      <w:tr w:rsidR="00D154AB" w14:paraId="45A41707" w14:textId="77777777">
        <w:trPr>
          <w:trHeight w:val="844"/>
        </w:trPr>
        <w:tc>
          <w:tcPr>
            <w:tcW w:w="2943" w:type="dxa"/>
            <w:tcBorders>
              <w:top w:val="single" w:sz="4" w:space="0" w:color="auto"/>
              <w:left w:val="single" w:sz="4" w:space="0" w:color="auto"/>
              <w:right w:val="single" w:sz="4" w:space="0" w:color="auto"/>
            </w:tcBorders>
            <w:vAlign w:val="center"/>
          </w:tcPr>
          <w:p w14:paraId="7ACE77A8" w14:textId="77777777" w:rsidR="00D154AB" w:rsidRDefault="00000000">
            <w:pPr>
              <w:pStyle w:val="a5"/>
              <w:spacing w:line="300" w:lineRule="exact"/>
              <w:ind w:leftChars="0" w:left="698" w:hangingChars="218" w:hanging="698"/>
              <w:jc w:val="center"/>
              <w:rPr>
                <w:rFonts w:ascii="仿宋" w:eastAsia="仿宋" w:hAnsi="仿宋" w:cs="仿宋"/>
                <w:sz w:val="32"/>
                <w:szCs w:val="32"/>
              </w:rPr>
            </w:pPr>
            <w:r>
              <w:rPr>
                <w:rFonts w:ascii="仿宋" w:eastAsia="仿宋" w:hAnsi="仿宋" w:cs="仿宋" w:hint="eastAsia"/>
                <w:sz w:val="32"/>
                <w:szCs w:val="32"/>
              </w:rPr>
              <w:t>项目编号</w:t>
            </w:r>
          </w:p>
        </w:tc>
        <w:tc>
          <w:tcPr>
            <w:tcW w:w="6096" w:type="dxa"/>
            <w:tcBorders>
              <w:top w:val="single" w:sz="4" w:space="0" w:color="auto"/>
              <w:left w:val="single" w:sz="4" w:space="0" w:color="auto"/>
              <w:right w:val="single" w:sz="4" w:space="0" w:color="auto"/>
            </w:tcBorders>
            <w:vAlign w:val="center"/>
          </w:tcPr>
          <w:p w14:paraId="5DD16888" w14:textId="77777777" w:rsidR="00D154AB" w:rsidRDefault="00000000">
            <w:pPr>
              <w:pStyle w:val="a5"/>
              <w:spacing w:line="300" w:lineRule="exact"/>
              <w:ind w:leftChars="0" w:left="698" w:hangingChars="218" w:hanging="698"/>
              <w:jc w:val="center"/>
              <w:rPr>
                <w:rFonts w:ascii="仿宋" w:eastAsia="仿宋" w:hAnsi="仿宋" w:cs="仿宋"/>
                <w:sz w:val="32"/>
                <w:szCs w:val="32"/>
              </w:rPr>
            </w:pPr>
            <w:r>
              <w:rPr>
                <w:rFonts w:ascii="仿宋" w:eastAsia="仿宋" w:hAnsi="仿宋" w:cs="仿宋"/>
                <w:sz w:val="32"/>
                <w:szCs w:val="32"/>
              </w:rPr>
              <w:t>NBMC-20223047询</w:t>
            </w:r>
          </w:p>
        </w:tc>
      </w:tr>
      <w:tr w:rsidR="00D4314A" w14:paraId="25C12FF3" w14:textId="77777777">
        <w:trPr>
          <w:trHeight w:val="1693"/>
        </w:trPr>
        <w:tc>
          <w:tcPr>
            <w:tcW w:w="2943" w:type="dxa"/>
            <w:vMerge w:val="restart"/>
            <w:tcBorders>
              <w:top w:val="single" w:sz="4" w:space="0" w:color="auto"/>
              <w:left w:val="single" w:sz="4" w:space="0" w:color="auto"/>
              <w:right w:val="single" w:sz="4" w:space="0" w:color="auto"/>
            </w:tcBorders>
            <w:vAlign w:val="center"/>
          </w:tcPr>
          <w:p w14:paraId="4314376B" w14:textId="77777777" w:rsidR="00D4314A" w:rsidRPr="005337FB" w:rsidRDefault="00D4314A" w:rsidP="00D4314A">
            <w:pPr>
              <w:pStyle w:val="a5"/>
              <w:spacing w:line="300" w:lineRule="exact"/>
              <w:ind w:leftChars="0" w:left="698" w:hangingChars="218" w:hanging="698"/>
              <w:jc w:val="center"/>
              <w:rPr>
                <w:rFonts w:ascii="仿宋" w:eastAsia="仿宋" w:hAnsi="仿宋" w:cs="仿宋"/>
                <w:kern w:val="2"/>
                <w:sz w:val="32"/>
                <w:szCs w:val="32"/>
              </w:rPr>
            </w:pPr>
            <w:r w:rsidRPr="005337FB">
              <w:rPr>
                <w:rFonts w:ascii="仿宋" w:eastAsia="仿宋" w:hAnsi="仿宋" w:cs="仿宋" w:hint="eastAsia"/>
                <w:kern w:val="2"/>
                <w:sz w:val="32"/>
                <w:szCs w:val="32"/>
              </w:rPr>
              <w:t>项目支持及优惠承诺</w:t>
            </w:r>
          </w:p>
        </w:tc>
        <w:tc>
          <w:tcPr>
            <w:tcW w:w="6096" w:type="dxa"/>
            <w:tcBorders>
              <w:top w:val="single" w:sz="4" w:space="0" w:color="auto"/>
              <w:left w:val="single" w:sz="4" w:space="0" w:color="auto"/>
              <w:bottom w:val="single" w:sz="4" w:space="0" w:color="auto"/>
              <w:right w:val="single" w:sz="4" w:space="0" w:color="auto"/>
            </w:tcBorders>
            <w:vAlign w:val="center"/>
          </w:tcPr>
          <w:p w14:paraId="25464C67" w14:textId="388570CA" w:rsidR="00D4314A" w:rsidRDefault="00D4314A" w:rsidP="00D4314A">
            <w:pPr>
              <w:snapToGrid w:val="0"/>
              <w:spacing w:line="360" w:lineRule="auto"/>
              <w:rPr>
                <w:rFonts w:ascii="仿宋" w:eastAsia="仿宋" w:hAnsi="仿宋" w:cs="仿宋"/>
                <w:sz w:val="32"/>
                <w:szCs w:val="32"/>
                <w:lang w:eastAsia="zh-Hans"/>
              </w:rPr>
            </w:pPr>
            <w:r>
              <w:rPr>
                <w:rFonts w:ascii="仿宋" w:eastAsia="仿宋" w:hAnsi="仿宋" w:cs="仿宋" w:hint="eastAsia"/>
                <w:sz w:val="32"/>
                <w:szCs w:val="32"/>
                <w:lang w:eastAsia="zh-Hans"/>
              </w:rPr>
              <w:t>为促进“</w:t>
            </w:r>
            <w:r w:rsidR="005E17DB">
              <w:rPr>
                <w:rFonts w:ascii="仿宋" w:eastAsia="仿宋" w:hAnsi="仿宋" w:cs="仿宋"/>
                <w:sz w:val="32"/>
                <w:szCs w:val="32"/>
              </w:rPr>
              <w:t>2022惠享金秋</w:t>
            </w:r>
            <w:r>
              <w:rPr>
                <w:rFonts w:ascii="仿宋" w:eastAsia="仿宋" w:hAnsi="仿宋" w:cs="仿宋"/>
                <w:sz w:val="32"/>
                <w:szCs w:val="32"/>
              </w:rPr>
              <w:t>·你消费我助力</w:t>
            </w:r>
            <w:r>
              <w:rPr>
                <w:rFonts w:ascii="仿宋" w:eastAsia="仿宋" w:hAnsi="仿宋" w:cs="仿宋" w:hint="eastAsia"/>
                <w:sz w:val="32"/>
                <w:szCs w:val="32"/>
                <w:lang w:eastAsia="zh-Hans"/>
              </w:rPr>
              <w:t>”活动达到政府预期效果，美团计划在宁波城市投入补贴资源预估超45</w:t>
            </w:r>
            <w:r w:rsidR="0058555D">
              <w:rPr>
                <w:rFonts w:ascii="仿宋" w:eastAsia="仿宋" w:hAnsi="仿宋" w:cs="仿宋"/>
                <w:sz w:val="32"/>
                <w:szCs w:val="32"/>
                <w:lang w:eastAsia="zh-Hans"/>
              </w:rPr>
              <w:t>0</w:t>
            </w:r>
            <w:r>
              <w:rPr>
                <w:rFonts w:ascii="仿宋" w:eastAsia="仿宋" w:hAnsi="仿宋" w:cs="仿宋" w:hint="eastAsia"/>
                <w:sz w:val="32"/>
                <w:szCs w:val="32"/>
                <w:lang w:eastAsia="zh-Hans"/>
              </w:rPr>
              <w:t>0万（含商户补助，用户补助，骑手补助）：</w:t>
            </w:r>
          </w:p>
          <w:p w14:paraId="14EDC352" w14:textId="2D44BD65" w:rsidR="00D4314A" w:rsidRDefault="00D4314A" w:rsidP="00D4314A">
            <w:pPr>
              <w:numPr>
                <w:ilvl w:val="0"/>
                <w:numId w:val="2"/>
              </w:numPr>
              <w:snapToGrid w:val="0"/>
              <w:spacing w:line="360" w:lineRule="auto"/>
              <w:rPr>
                <w:rFonts w:ascii="仿宋" w:eastAsia="仿宋" w:hAnsi="仿宋" w:cs="仿宋"/>
                <w:sz w:val="32"/>
                <w:szCs w:val="32"/>
                <w:lang w:eastAsia="zh-Hans"/>
              </w:rPr>
            </w:pPr>
            <w:r>
              <w:rPr>
                <w:rFonts w:ascii="仿宋" w:eastAsia="仿宋" w:hAnsi="仿宋" w:cs="仿宋" w:hint="eastAsia"/>
                <w:sz w:val="32"/>
                <w:szCs w:val="32"/>
                <w:lang w:eastAsia="zh-Hans"/>
              </w:rPr>
              <w:t>商户补助：美团计划为宁波当地合作商家计划</w:t>
            </w:r>
            <w:r w:rsidR="00D66225">
              <w:rPr>
                <w:rFonts w:ascii="仿宋" w:eastAsia="仿宋" w:hAnsi="仿宋" w:cs="仿宋"/>
                <w:sz w:val="32"/>
                <w:szCs w:val="32"/>
                <w:lang w:eastAsia="zh-Hans"/>
              </w:rPr>
              <w:t>9-10</w:t>
            </w:r>
            <w:r>
              <w:rPr>
                <w:rFonts w:ascii="仿宋" w:eastAsia="仿宋" w:hAnsi="仿宋" w:cs="仿宋" w:hint="eastAsia"/>
                <w:sz w:val="32"/>
                <w:szCs w:val="32"/>
                <w:lang w:eastAsia="zh-Hans"/>
              </w:rPr>
              <w:t>月补贴投入超</w:t>
            </w:r>
            <w:r>
              <w:rPr>
                <w:rFonts w:ascii="仿宋" w:eastAsia="仿宋" w:hAnsi="仿宋" w:cs="仿宋" w:hint="eastAsia"/>
                <w:color w:val="FF0000"/>
                <w:sz w:val="32"/>
                <w:szCs w:val="32"/>
                <w:lang w:eastAsia="zh-Hans"/>
              </w:rPr>
              <w:t>2000万</w:t>
            </w:r>
            <w:r>
              <w:rPr>
                <w:rFonts w:ascii="仿宋" w:eastAsia="仿宋" w:hAnsi="仿宋" w:cs="仿宋" w:hint="eastAsia"/>
                <w:sz w:val="32"/>
                <w:szCs w:val="32"/>
                <w:lang w:eastAsia="zh-Hans"/>
              </w:rPr>
              <w:t>，合作商户涵盖外卖，酒旅，景区等各商家类型；</w:t>
            </w:r>
          </w:p>
          <w:p w14:paraId="006ACCBD" w14:textId="34799BC8" w:rsidR="00D4314A" w:rsidRDefault="00D4314A" w:rsidP="00D4314A">
            <w:pPr>
              <w:numPr>
                <w:ilvl w:val="0"/>
                <w:numId w:val="2"/>
              </w:numPr>
              <w:snapToGrid w:val="0"/>
              <w:spacing w:line="360" w:lineRule="auto"/>
              <w:rPr>
                <w:rFonts w:ascii="仿宋" w:eastAsia="仿宋" w:hAnsi="仿宋" w:cs="仿宋"/>
                <w:sz w:val="32"/>
                <w:szCs w:val="32"/>
                <w:lang w:eastAsia="zh-Hans"/>
              </w:rPr>
            </w:pPr>
            <w:r>
              <w:rPr>
                <w:rFonts w:ascii="仿宋" w:eastAsia="仿宋" w:hAnsi="仿宋" w:cs="仿宋" w:hint="eastAsia"/>
                <w:sz w:val="32"/>
                <w:szCs w:val="32"/>
                <w:lang w:eastAsia="zh-Hans"/>
              </w:rPr>
              <w:t>免外卖</w:t>
            </w:r>
            <w:r w:rsidR="00D66225">
              <w:rPr>
                <w:rFonts w:ascii="仿宋" w:eastAsia="仿宋" w:hAnsi="仿宋" w:cs="仿宋" w:hint="eastAsia"/>
                <w:sz w:val="32"/>
                <w:szCs w:val="32"/>
              </w:rPr>
              <w:t>餐饮</w:t>
            </w:r>
            <w:r>
              <w:rPr>
                <w:rFonts w:ascii="仿宋" w:eastAsia="仿宋" w:hAnsi="仿宋" w:cs="仿宋" w:hint="eastAsia"/>
                <w:sz w:val="32"/>
                <w:szCs w:val="32"/>
                <w:lang w:eastAsia="zh-Hans"/>
              </w:rPr>
              <w:t>商户合作面上线费；</w:t>
            </w:r>
          </w:p>
          <w:p w14:paraId="66AF100D" w14:textId="39108951" w:rsidR="00D4314A" w:rsidRDefault="00D66225" w:rsidP="00D66225">
            <w:pPr>
              <w:snapToGrid w:val="0"/>
              <w:spacing w:line="360" w:lineRule="auto"/>
              <w:rPr>
                <w:rFonts w:ascii="仿宋" w:eastAsia="仿宋" w:hAnsi="仿宋" w:cs="仿宋"/>
                <w:sz w:val="32"/>
                <w:szCs w:val="32"/>
                <w:lang w:eastAsia="zh-Hans"/>
              </w:rPr>
            </w:pPr>
            <w:r>
              <w:rPr>
                <w:rFonts w:ascii="仿宋" w:eastAsia="仿宋" w:hAnsi="仿宋" w:cs="仿宋" w:hint="eastAsia"/>
                <w:sz w:val="32"/>
                <w:szCs w:val="32"/>
                <w:lang w:eastAsia="zh-Hans"/>
              </w:rPr>
              <w:t>3、</w:t>
            </w:r>
            <w:r>
              <w:rPr>
                <w:rFonts w:ascii="仿宋" w:eastAsia="仿宋" w:hAnsi="仿宋" w:cs="仿宋" w:hint="eastAsia"/>
                <w:sz w:val="32"/>
                <w:szCs w:val="32"/>
              </w:rPr>
              <w:t>消费者</w:t>
            </w:r>
            <w:r w:rsidR="00D4314A">
              <w:rPr>
                <w:rFonts w:ascii="仿宋" w:eastAsia="仿宋" w:hAnsi="仿宋" w:cs="仿宋" w:hint="eastAsia"/>
                <w:sz w:val="32"/>
                <w:szCs w:val="32"/>
                <w:lang w:eastAsia="zh-Hans"/>
              </w:rPr>
              <w:t>补助：美团计划为宁波用户补助</w:t>
            </w:r>
            <w:r w:rsidR="00D4314A">
              <w:rPr>
                <w:rFonts w:ascii="仿宋" w:eastAsia="仿宋" w:hAnsi="仿宋" w:cs="仿宋" w:hint="eastAsia"/>
                <w:color w:val="FF0000"/>
                <w:sz w:val="32"/>
                <w:szCs w:val="32"/>
                <w:lang w:eastAsia="zh-Hans"/>
              </w:rPr>
              <w:t>投入超2000万</w:t>
            </w:r>
            <w:r w:rsidR="00D4314A">
              <w:rPr>
                <w:rFonts w:ascii="仿宋" w:eastAsia="仿宋" w:hAnsi="仿宋" w:cs="仿宋" w:hint="eastAsia"/>
                <w:sz w:val="32"/>
                <w:szCs w:val="32"/>
                <w:lang w:eastAsia="zh-Hans"/>
              </w:rPr>
              <w:t>，含用户的会员红包补贴，外卖神券红包补贴，新用户补贴红包等；</w:t>
            </w:r>
          </w:p>
          <w:p w14:paraId="7EA1F1AB" w14:textId="70D0A298" w:rsidR="00D4314A" w:rsidRPr="005337FB" w:rsidRDefault="00D66225" w:rsidP="00D4314A">
            <w:pPr>
              <w:snapToGrid w:val="0"/>
              <w:spacing w:line="360" w:lineRule="auto"/>
              <w:rPr>
                <w:rFonts w:ascii="仿宋" w:eastAsia="仿宋" w:hAnsi="仿宋" w:cs="仿宋"/>
                <w:sz w:val="32"/>
                <w:szCs w:val="32"/>
              </w:rPr>
            </w:pPr>
            <w:r>
              <w:rPr>
                <w:rFonts w:ascii="仿宋" w:eastAsia="仿宋" w:hAnsi="仿宋" w:cs="仿宋"/>
                <w:sz w:val="32"/>
                <w:szCs w:val="32"/>
                <w:lang w:eastAsia="zh-Hans"/>
              </w:rPr>
              <w:t>4</w:t>
            </w:r>
            <w:r w:rsidR="00D4314A">
              <w:rPr>
                <w:rFonts w:ascii="仿宋" w:eastAsia="仿宋" w:hAnsi="仿宋" w:cs="仿宋" w:hint="eastAsia"/>
                <w:sz w:val="32"/>
                <w:szCs w:val="32"/>
                <w:lang w:eastAsia="zh-Hans"/>
              </w:rPr>
              <w:t>、骑手补助：美团为宁波外卖骑手补贴</w:t>
            </w:r>
            <w:r w:rsidR="00D4314A">
              <w:rPr>
                <w:rFonts w:ascii="仿宋" w:eastAsia="仿宋" w:hAnsi="仿宋" w:cs="仿宋" w:hint="eastAsia"/>
                <w:color w:val="FF0000"/>
                <w:sz w:val="32"/>
                <w:szCs w:val="32"/>
                <w:lang w:eastAsia="zh-Hans"/>
              </w:rPr>
              <w:t>投入超500万</w:t>
            </w:r>
            <w:r w:rsidR="00D4314A">
              <w:rPr>
                <w:rFonts w:ascii="仿宋" w:eastAsia="仿宋" w:hAnsi="仿宋" w:cs="仿宋" w:hint="eastAsia"/>
                <w:sz w:val="32"/>
                <w:szCs w:val="32"/>
                <w:lang w:eastAsia="zh-Hans"/>
              </w:rPr>
              <w:t>，含福利补贴，骑手送餐补贴等。</w:t>
            </w:r>
          </w:p>
        </w:tc>
      </w:tr>
      <w:tr w:rsidR="00D4314A" w14:paraId="5FAF8716" w14:textId="77777777">
        <w:trPr>
          <w:trHeight w:val="1532"/>
        </w:trPr>
        <w:tc>
          <w:tcPr>
            <w:tcW w:w="2943" w:type="dxa"/>
            <w:vMerge/>
            <w:tcBorders>
              <w:left w:val="single" w:sz="4" w:space="0" w:color="auto"/>
              <w:right w:val="single" w:sz="4" w:space="0" w:color="auto"/>
            </w:tcBorders>
            <w:vAlign w:val="center"/>
          </w:tcPr>
          <w:p w14:paraId="7F593672" w14:textId="77777777" w:rsidR="00D4314A" w:rsidRPr="005337FB" w:rsidRDefault="00D4314A" w:rsidP="00D4314A">
            <w:pPr>
              <w:pStyle w:val="a5"/>
              <w:spacing w:line="300" w:lineRule="exact"/>
              <w:ind w:leftChars="0" w:left="698" w:hangingChars="218" w:hanging="698"/>
              <w:jc w:val="center"/>
              <w:rPr>
                <w:rFonts w:ascii="仿宋" w:eastAsia="仿宋" w:hAnsi="仿宋" w:cs="仿宋"/>
                <w:kern w:val="2"/>
                <w:sz w:val="32"/>
                <w:szCs w:val="32"/>
              </w:rPr>
            </w:pPr>
          </w:p>
        </w:tc>
        <w:tc>
          <w:tcPr>
            <w:tcW w:w="6096" w:type="dxa"/>
            <w:tcBorders>
              <w:top w:val="single" w:sz="4" w:space="0" w:color="auto"/>
              <w:left w:val="single" w:sz="4" w:space="0" w:color="auto"/>
              <w:right w:val="single" w:sz="4" w:space="0" w:color="auto"/>
            </w:tcBorders>
            <w:vAlign w:val="center"/>
          </w:tcPr>
          <w:p w14:paraId="46BF6FBD" w14:textId="77777777" w:rsidR="00D66225" w:rsidRDefault="00D4314A" w:rsidP="00D4314A">
            <w:pPr>
              <w:snapToGrid w:val="0"/>
              <w:spacing w:line="360" w:lineRule="auto"/>
              <w:rPr>
                <w:rFonts w:ascii="仿宋" w:eastAsia="仿宋" w:hAnsi="仿宋" w:cs="仿宋"/>
                <w:sz w:val="32"/>
                <w:szCs w:val="32"/>
              </w:rPr>
            </w:pPr>
            <w:r w:rsidRPr="00541349">
              <w:rPr>
                <w:rFonts w:ascii="仿宋" w:eastAsia="仿宋" w:hAnsi="仿宋" w:cs="仿宋" w:hint="eastAsia"/>
                <w:sz w:val="32"/>
                <w:szCs w:val="32"/>
              </w:rPr>
              <w:t>资金支持：</w:t>
            </w:r>
          </w:p>
          <w:p w14:paraId="7306E59F" w14:textId="1BA4C711" w:rsidR="00D66225" w:rsidRDefault="00D66225" w:rsidP="00D4314A">
            <w:pPr>
              <w:snapToGrid w:val="0"/>
              <w:spacing w:line="360" w:lineRule="auto"/>
              <w:rPr>
                <w:rFonts w:ascii="仿宋" w:eastAsia="仿宋" w:hAnsi="仿宋" w:cs="仿宋"/>
                <w:sz w:val="32"/>
                <w:szCs w:val="32"/>
              </w:rPr>
            </w:pPr>
            <w:r>
              <w:rPr>
                <w:rFonts w:ascii="仿宋" w:eastAsia="仿宋" w:hAnsi="仿宋" w:cs="仿宋" w:hint="eastAsia"/>
                <w:sz w:val="32"/>
                <w:szCs w:val="32"/>
              </w:rPr>
              <w:t>1、美团为唯一餐饮消费券发放平台，可按</w:t>
            </w:r>
            <w:r>
              <w:t xml:space="preserve"> </w:t>
            </w:r>
            <w:r w:rsidRPr="00D66225">
              <w:rPr>
                <w:rFonts w:ascii="仿宋" w:eastAsia="仿宋" w:hAnsi="仿宋" w:cs="仿宋"/>
                <w:sz w:val="32"/>
                <w:szCs w:val="32"/>
              </w:rPr>
              <w:t>1:8.57</w:t>
            </w:r>
            <w:r>
              <w:rPr>
                <w:rFonts w:ascii="仿宋" w:eastAsia="仿宋" w:hAnsi="仿宋" w:cs="仿宋" w:hint="eastAsia"/>
                <w:sz w:val="32"/>
                <w:szCs w:val="32"/>
              </w:rPr>
              <w:t>配比</w:t>
            </w:r>
            <w:r w:rsidRPr="00D66225">
              <w:rPr>
                <w:rFonts w:ascii="仿宋" w:eastAsia="仿宋" w:hAnsi="仿宋" w:cs="仿宋"/>
                <w:sz w:val="32"/>
                <w:szCs w:val="32"/>
              </w:rPr>
              <w:t>，即3000万</w:t>
            </w:r>
            <w:r>
              <w:rPr>
                <w:rFonts w:ascii="仿宋" w:eastAsia="仿宋" w:hAnsi="仿宋" w:cs="仿宋" w:hint="eastAsia"/>
                <w:sz w:val="32"/>
                <w:szCs w:val="32"/>
              </w:rPr>
              <w:t>消费</w:t>
            </w:r>
            <w:r w:rsidRPr="00D66225">
              <w:rPr>
                <w:rFonts w:ascii="仿宋" w:eastAsia="仿宋" w:hAnsi="仿宋" w:cs="仿宋"/>
                <w:sz w:val="32"/>
                <w:szCs w:val="32"/>
              </w:rPr>
              <w:t>券</w:t>
            </w:r>
            <w:r>
              <w:rPr>
                <w:rFonts w:ascii="仿宋" w:eastAsia="仿宋" w:hAnsi="仿宋" w:cs="仿宋" w:hint="eastAsia"/>
                <w:sz w:val="32"/>
                <w:szCs w:val="32"/>
              </w:rPr>
              <w:t>，</w:t>
            </w:r>
            <w:r w:rsidRPr="00D66225">
              <w:rPr>
                <w:rFonts w:ascii="仿宋" w:eastAsia="仿宋" w:hAnsi="仿宋" w:cs="仿宋"/>
                <w:sz w:val="32"/>
                <w:szCs w:val="32"/>
              </w:rPr>
              <w:t>美团配比</w:t>
            </w:r>
            <w:r w:rsidRPr="0058555D">
              <w:rPr>
                <w:rFonts w:ascii="仿宋" w:eastAsia="仿宋" w:hAnsi="仿宋" w:cs="仿宋"/>
                <w:b/>
                <w:bCs/>
                <w:color w:val="FF0000"/>
                <w:sz w:val="36"/>
                <w:szCs w:val="36"/>
              </w:rPr>
              <w:t>350万</w:t>
            </w:r>
            <w:r w:rsidR="0058555D">
              <w:rPr>
                <w:rFonts w:ascii="仿宋" w:eastAsia="仿宋" w:hAnsi="仿宋" w:cs="仿宋" w:hint="eastAsia"/>
                <w:b/>
                <w:bCs/>
                <w:color w:val="FF0000"/>
                <w:sz w:val="36"/>
                <w:szCs w:val="36"/>
              </w:rPr>
              <w:t>元</w:t>
            </w:r>
            <w:r w:rsidRPr="0058555D">
              <w:rPr>
                <w:rFonts w:ascii="仿宋" w:eastAsia="仿宋" w:hAnsi="仿宋" w:cs="仿宋" w:hint="eastAsia"/>
                <w:b/>
                <w:bCs/>
                <w:color w:val="FF0000"/>
                <w:sz w:val="36"/>
                <w:szCs w:val="36"/>
              </w:rPr>
              <w:t>。</w:t>
            </w:r>
          </w:p>
          <w:p w14:paraId="1D337F89" w14:textId="77777777" w:rsidR="00D66225" w:rsidRDefault="00D66225" w:rsidP="00D4314A">
            <w:pPr>
              <w:snapToGrid w:val="0"/>
              <w:spacing w:line="360" w:lineRule="auto"/>
              <w:rPr>
                <w:rFonts w:ascii="仿宋" w:eastAsia="仿宋" w:hAnsi="仿宋" w:cs="仿宋"/>
                <w:sz w:val="32"/>
                <w:szCs w:val="32"/>
              </w:rPr>
            </w:pPr>
            <w:r>
              <w:rPr>
                <w:rFonts w:ascii="仿宋" w:eastAsia="仿宋" w:hAnsi="仿宋" w:cs="仿宋" w:hint="eastAsia"/>
                <w:sz w:val="32"/>
                <w:szCs w:val="32"/>
              </w:rPr>
              <w:t>2、非唯一发放平台，</w:t>
            </w:r>
            <w:r w:rsidR="00D4314A">
              <w:rPr>
                <w:rFonts w:ascii="仿宋" w:eastAsia="仿宋" w:hAnsi="仿宋" w:cs="仿宋" w:hint="eastAsia"/>
                <w:sz w:val="32"/>
                <w:szCs w:val="32"/>
              </w:rPr>
              <w:t>可按按配比资金和发放资金1:</w:t>
            </w:r>
            <w:r w:rsidR="00D4314A">
              <w:rPr>
                <w:rFonts w:ascii="仿宋" w:eastAsia="仿宋" w:hAnsi="仿宋" w:cs="仿宋"/>
                <w:sz w:val="32"/>
                <w:szCs w:val="32"/>
              </w:rPr>
              <w:t>10</w:t>
            </w:r>
            <w:r w:rsidR="00D4314A">
              <w:rPr>
                <w:rFonts w:ascii="仿宋" w:eastAsia="仿宋" w:hAnsi="仿宋" w:cs="仿宋" w:hint="eastAsia"/>
                <w:sz w:val="32"/>
                <w:szCs w:val="32"/>
              </w:rPr>
              <w:t>，</w:t>
            </w:r>
            <w:r>
              <w:rPr>
                <w:rFonts w:ascii="仿宋" w:eastAsia="仿宋" w:hAnsi="仿宋" w:cs="仿宋" w:hint="eastAsia"/>
                <w:sz w:val="32"/>
                <w:szCs w:val="32"/>
              </w:rPr>
              <w:t>如2</w:t>
            </w:r>
            <w:r>
              <w:rPr>
                <w:rFonts w:ascii="仿宋" w:eastAsia="仿宋" w:hAnsi="仿宋" w:cs="仿宋"/>
                <w:sz w:val="32"/>
                <w:szCs w:val="32"/>
              </w:rPr>
              <w:t>500</w:t>
            </w:r>
            <w:r>
              <w:rPr>
                <w:rFonts w:ascii="仿宋" w:eastAsia="仿宋" w:hAnsi="仿宋" w:cs="仿宋" w:hint="eastAsia"/>
                <w:sz w:val="32"/>
                <w:szCs w:val="32"/>
              </w:rPr>
              <w:t>万元可</w:t>
            </w:r>
            <w:r w:rsidR="00D4314A">
              <w:rPr>
                <w:rFonts w:ascii="仿宋" w:eastAsia="仿宋" w:hAnsi="仿宋" w:cs="仿宋" w:hint="eastAsia"/>
                <w:sz w:val="32"/>
                <w:szCs w:val="32"/>
              </w:rPr>
              <w:t>投入配比资金</w:t>
            </w:r>
            <w:r w:rsidRPr="0058555D">
              <w:rPr>
                <w:rFonts w:ascii="仿宋" w:eastAsia="仿宋" w:hAnsi="仿宋" w:cs="仿宋"/>
                <w:color w:val="FF0000"/>
                <w:sz w:val="32"/>
                <w:szCs w:val="32"/>
              </w:rPr>
              <w:t>25</w:t>
            </w:r>
            <w:r w:rsidR="00D4314A" w:rsidRPr="0058555D">
              <w:rPr>
                <w:rFonts w:ascii="仿宋" w:eastAsia="仿宋" w:hAnsi="仿宋" w:cs="仿宋"/>
                <w:color w:val="FF0000"/>
                <w:sz w:val="32"/>
                <w:szCs w:val="32"/>
              </w:rPr>
              <w:t>0</w:t>
            </w:r>
            <w:r w:rsidR="00D4314A" w:rsidRPr="0058555D">
              <w:rPr>
                <w:rFonts w:ascii="仿宋" w:eastAsia="仿宋" w:hAnsi="仿宋" w:cs="仿宋" w:hint="eastAsia"/>
                <w:color w:val="FF0000"/>
                <w:sz w:val="32"/>
                <w:szCs w:val="32"/>
              </w:rPr>
              <w:t>万元</w:t>
            </w:r>
            <w:r>
              <w:rPr>
                <w:rFonts w:ascii="仿宋" w:eastAsia="仿宋" w:hAnsi="仿宋" w:cs="仿宋" w:hint="eastAsia"/>
                <w:sz w:val="32"/>
                <w:szCs w:val="32"/>
              </w:rPr>
              <w:t>。</w:t>
            </w:r>
          </w:p>
          <w:p w14:paraId="36C28686" w14:textId="531DAE15" w:rsidR="00D4314A" w:rsidRPr="005337FB" w:rsidRDefault="00D66225" w:rsidP="00D4314A">
            <w:pPr>
              <w:snapToGrid w:val="0"/>
              <w:spacing w:line="360" w:lineRule="auto"/>
              <w:rPr>
                <w:rFonts w:ascii="仿宋" w:eastAsia="仿宋" w:hAnsi="仿宋" w:cs="仿宋"/>
                <w:sz w:val="32"/>
                <w:szCs w:val="32"/>
              </w:rPr>
            </w:pPr>
            <w:r>
              <w:rPr>
                <w:rFonts w:ascii="仿宋" w:eastAsia="仿宋" w:hAnsi="仿宋" w:cs="仿宋"/>
                <w:sz w:val="32"/>
                <w:szCs w:val="32"/>
              </w:rPr>
              <w:t>3</w:t>
            </w:r>
            <w:r>
              <w:rPr>
                <w:rFonts w:ascii="仿宋" w:eastAsia="仿宋" w:hAnsi="仿宋" w:cs="仿宋" w:hint="eastAsia"/>
                <w:sz w:val="32"/>
                <w:szCs w:val="32"/>
              </w:rPr>
              <w:t>、</w:t>
            </w:r>
            <w:r w:rsidR="00D4314A">
              <w:rPr>
                <w:rFonts w:ascii="仿宋" w:eastAsia="仿宋" w:hAnsi="仿宋" w:cs="仿宋" w:hint="eastAsia"/>
                <w:sz w:val="32"/>
                <w:szCs w:val="32"/>
              </w:rPr>
              <w:t>使用方式与宁波市商务局商定</w:t>
            </w:r>
            <w:r w:rsidR="00311A51">
              <w:rPr>
                <w:rFonts w:ascii="仿宋" w:eastAsia="仿宋" w:hAnsi="仿宋" w:cs="仿宋" w:hint="eastAsia"/>
                <w:sz w:val="32"/>
                <w:szCs w:val="32"/>
              </w:rPr>
              <w:t>方案后实施</w:t>
            </w:r>
            <w:r w:rsidR="00D4314A">
              <w:rPr>
                <w:rFonts w:ascii="仿宋" w:eastAsia="仿宋" w:hAnsi="仿宋" w:cs="仿宋" w:hint="eastAsia"/>
                <w:sz w:val="32"/>
                <w:szCs w:val="32"/>
              </w:rPr>
              <w:t>，用于营销宣传、消费补贴等活动开展。</w:t>
            </w:r>
          </w:p>
        </w:tc>
      </w:tr>
    </w:tbl>
    <w:p w14:paraId="6BDE50F9" w14:textId="77777777" w:rsidR="00D154AB" w:rsidRDefault="00000000">
      <w:pPr>
        <w:snapToGrid w:val="0"/>
        <w:spacing w:before="50" w:after="50" w:line="360" w:lineRule="auto"/>
        <w:ind w:leftChars="-11" w:left="-23" w:rightChars="13" w:right="27" w:firstLineChars="10" w:firstLine="32"/>
        <w:rPr>
          <w:rFonts w:ascii="仿宋" w:eastAsia="仿宋" w:hAnsi="仿宋" w:cs="仿宋"/>
          <w:bCs/>
          <w:sz w:val="32"/>
          <w:szCs w:val="32"/>
        </w:rPr>
      </w:pPr>
      <w:r>
        <w:rPr>
          <w:rFonts w:ascii="仿宋" w:eastAsia="仿宋" w:hAnsi="仿宋" w:cs="仿宋" w:hint="eastAsia"/>
          <w:bCs/>
          <w:sz w:val="32"/>
          <w:szCs w:val="32"/>
        </w:rPr>
        <w:t>注:报价一经涂改，应在涂改处加盖单位公章或由法定代表人或其</w:t>
      </w:r>
      <w:r>
        <w:rPr>
          <w:rFonts w:ascii="仿宋" w:eastAsia="仿宋" w:hAnsi="仿宋" w:cs="仿宋" w:hint="eastAsia"/>
          <w:sz w:val="32"/>
          <w:szCs w:val="32"/>
        </w:rPr>
        <w:t>委托代理人</w:t>
      </w:r>
      <w:r>
        <w:rPr>
          <w:rFonts w:ascii="仿宋" w:eastAsia="仿宋" w:hAnsi="仿宋" w:cs="仿宋" w:hint="eastAsia"/>
          <w:bCs/>
          <w:sz w:val="32"/>
          <w:szCs w:val="32"/>
        </w:rPr>
        <w:t>签字或加盖单位公章，否则询比小组会将不接受该修改内容。</w:t>
      </w:r>
    </w:p>
    <w:p w14:paraId="4AD55592" w14:textId="77777777" w:rsidR="00D154AB" w:rsidRDefault="00D154AB">
      <w:pPr>
        <w:pStyle w:val="a0"/>
      </w:pPr>
    </w:p>
    <w:p w14:paraId="75409847" w14:textId="77777777" w:rsidR="00D154AB" w:rsidRDefault="00000000">
      <w:pPr>
        <w:snapToGrid w:val="0"/>
        <w:spacing w:line="360" w:lineRule="auto"/>
        <w:jc w:val="right"/>
        <w:rPr>
          <w:rFonts w:ascii="仿宋" w:eastAsia="仿宋" w:hAnsi="仿宋" w:cs="仿宋"/>
          <w:sz w:val="32"/>
          <w:szCs w:val="32"/>
        </w:rPr>
      </w:pPr>
      <w:r>
        <w:rPr>
          <w:rFonts w:ascii="仿宋" w:eastAsia="仿宋" w:hAnsi="仿宋" w:cs="仿宋" w:hint="eastAsia"/>
          <w:sz w:val="32"/>
          <w:szCs w:val="32"/>
        </w:rPr>
        <w:t>投标人：</w:t>
      </w:r>
      <w:r>
        <w:rPr>
          <w:rFonts w:ascii="仿宋" w:eastAsia="仿宋" w:hAnsi="仿宋" w:cs="仿宋"/>
          <w:sz w:val="32"/>
          <w:szCs w:val="32"/>
          <w:u w:val="single"/>
        </w:rPr>
        <w:t>北京三快在线科技有限公司</w:t>
      </w:r>
    </w:p>
    <w:p w14:paraId="4A1EDE9E" w14:textId="77777777" w:rsidR="00D154AB" w:rsidRDefault="00000000">
      <w:pPr>
        <w:snapToGrid w:val="0"/>
        <w:spacing w:line="360" w:lineRule="auto"/>
        <w:jc w:val="center"/>
        <w:rPr>
          <w:rFonts w:ascii="仿宋" w:eastAsia="仿宋" w:hAnsi="仿宋" w:cs="仿宋"/>
          <w:sz w:val="32"/>
          <w:szCs w:val="32"/>
          <w:u w:val="single"/>
        </w:rPr>
      </w:pPr>
      <w:r>
        <w:rPr>
          <w:rFonts w:ascii="仿宋" w:eastAsia="仿宋" w:hAnsi="仿宋" w:cs="仿宋"/>
          <w:sz w:val="32"/>
          <w:szCs w:val="32"/>
        </w:rPr>
        <w:t xml:space="preserve">        </w:t>
      </w:r>
      <w:r>
        <w:rPr>
          <w:rFonts w:ascii="仿宋" w:eastAsia="仿宋" w:hAnsi="仿宋" w:cs="仿宋" w:hint="eastAsia"/>
          <w:sz w:val="32"/>
          <w:szCs w:val="32"/>
        </w:rPr>
        <w:t>法定代表人或委托代理人签名：</w:t>
      </w:r>
      <w:r>
        <w:rPr>
          <w:rFonts w:ascii="仿宋" w:eastAsia="仿宋" w:hAnsi="仿宋" w:cs="仿宋" w:hint="eastAsia"/>
          <w:sz w:val="32"/>
          <w:szCs w:val="32"/>
          <w:u w:val="single"/>
        </w:rPr>
        <w:t xml:space="preserve"> </w:t>
      </w:r>
      <w:r>
        <w:rPr>
          <w:rFonts w:ascii="仿宋" w:eastAsia="仿宋" w:hAnsi="仿宋" w:cs="仿宋"/>
          <w:sz w:val="32"/>
          <w:szCs w:val="32"/>
          <w:u w:val="single"/>
        </w:rPr>
        <w:t xml:space="preserve">       </w:t>
      </w:r>
    </w:p>
    <w:p w14:paraId="1D4F32EF" w14:textId="1D46D0B1" w:rsidR="00D154AB" w:rsidRDefault="00000000">
      <w:pPr>
        <w:snapToGrid w:val="0"/>
        <w:spacing w:line="360" w:lineRule="auto"/>
        <w:jc w:val="right"/>
        <w:rPr>
          <w:lang w:eastAsia="zh-Hans"/>
        </w:rPr>
      </w:pPr>
      <w:r>
        <w:rPr>
          <w:rFonts w:ascii="仿宋" w:eastAsia="仿宋" w:hAnsi="仿宋" w:cs="仿宋" w:hint="eastAsia"/>
          <w:sz w:val="32"/>
          <w:szCs w:val="32"/>
        </w:rPr>
        <w:t>日  期：2022</w:t>
      </w:r>
      <w:r>
        <w:rPr>
          <w:rFonts w:ascii="仿宋" w:eastAsia="仿宋" w:hAnsi="仿宋" w:cs="仿宋" w:hint="eastAsia"/>
          <w:sz w:val="32"/>
          <w:szCs w:val="32"/>
          <w:lang w:eastAsia="zh-Hans"/>
        </w:rPr>
        <w:t>年</w:t>
      </w:r>
      <w:r w:rsidR="005E17DB">
        <w:rPr>
          <w:rFonts w:ascii="仿宋" w:eastAsia="仿宋" w:hAnsi="仿宋" w:cs="仿宋"/>
          <w:sz w:val="32"/>
          <w:szCs w:val="32"/>
          <w:lang w:eastAsia="zh-Hans"/>
        </w:rPr>
        <w:t>9</w:t>
      </w:r>
      <w:r>
        <w:rPr>
          <w:rFonts w:ascii="仿宋" w:eastAsia="仿宋" w:hAnsi="仿宋" w:cs="仿宋" w:hint="eastAsia"/>
          <w:sz w:val="32"/>
          <w:szCs w:val="32"/>
          <w:lang w:eastAsia="zh-Hans"/>
        </w:rPr>
        <w:t>月</w:t>
      </w:r>
      <w:r w:rsidR="005E17DB">
        <w:rPr>
          <w:rFonts w:ascii="仿宋" w:eastAsia="仿宋" w:hAnsi="仿宋" w:cs="仿宋"/>
          <w:sz w:val="32"/>
          <w:szCs w:val="32"/>
          <w:lang w:eastAsia="zh-Hans"/>
        </w:rPr>
        <w:t>20</w:t>
      </w:r>
      <w:r>
        <w:rPr>
          <w:rFonts w:ascii="仿宋" w:eastAsia="仿宋" w:hAnsi="仿宋" w:cs="仿宋" w:hint="eastAsia"/>
          <w:sz w:val="32"/>
          <w:szCs w:val="32"/>
          <w:lang w:eastAsia="zh-Hans"/>
        </w:rPr>
        <w:t>日</w:t>
      </w:r>
    </w:p>
    <w:p w14:paraId="0261C502" w14:textId="77777777" w:rsidR="00D154AB" w:rsidRDefault="00D154AB">
      <w:pPr>
        <w:rPr>
          <w:lang w:eastAsia="zh-Hans"/>
        </w:rPr>
      </w:pPr>
    </w:p>
    <w:p w14:paraId="7BCF8A75" w14:textId="77777777" w:rsidR="00D154AB" w:rsidRDefault="00D154AB">
      <w:pPr>
        <w:rPr>
          <w:lang w:eastAsia="zh-Hans"/>
        </w:rPr>
      </w:pPr>
    </w:p>
    <w:p w14:paraId="63FF9534" w14:textId="77777777" w:rsidR="00D154AB" w:rsidRDefault="00D154AB">
      <w:pPr>
        <w:pStyle w:val="a0"/>
        <w:rPr>
          <w:lang w:val="en-US" w:eastAsia="zh-Hans"/>
        </w:rPr>
      </w:pPr>
    </w:p>
    <w:p w14:paraId="5F0BCF9E" w14:textId="77777777" w:rsidR="00D154AB" w:rsidRDefault="00D154AB">
      <w:pPr>
        <w:pStyle w:val="a0"/>
        <w:rPr>
          <w:lang w:val="en-US" w:eastAsia="zh-Hans"/>
        </w:rPr>
      </w:pPr>
    </w:p>
    <w:p w14:paraId="657CD8B1" w14:textId="77777777" w:rsidR="00D154AB" w:rsidRDefault="00D154AB" w:rsidP="008F000E">
      <w:pPr>
        <w:pStyle w:val="a0"/>
        <w:ind w:firstLine="0"/>
        <w:rPr>
          <w:lang w:val="en-US" w:eastAsia="zh-Hans"/>
        </w:rPr>
      </w:pPr>
    </w:p>
    <w:p w14:paraId="0191E9E7" w14:textId="7E4E54C3" w:rsidR="00D154AB" w:rsidRDefault="00D154AB">
      <w:pPr>
        <w:pStyle w:val="a0"/>
        <w:rPr>
          <w:lang w:val="en-US" w:eastAsia="zh-Hans"/>
        </w:rPr>
      </w:pPr>
    </w:p>
    <w:p w14:paraId="1E16B148" w14:textId="679BD51F" w:rsidR="0000047E" w:rsidRDefault="0000047E">
      <w:pPr>
        <w:pStyle w:val="a0"/>
        <w:rPr>
          <w:lang w:val="en-US" w:eastAsia="zh-Hans"/>
        </w:rPr>
      </w:pPr>
    </w:p>
    <w:p w14:paraId="604BE86B" w14:textId="5A41B29D" w:rsidR="0000047E" w:rsidRDefault="0000047E">
      <w:pPr>
        <w:pStyle w:val="a0"/>
        <w:rPr>
          <w:lang w:val="en-US" w:eastAsia="zh-Hans"/>
        </w:rPr>
      </w:pPr>
    </w:p>
    <w:p w14:paraId="256E1BF6" w14:textId="7069E034" w:rsidR="0000047E" w:rsidRDefault="0000047E">
      <w:pPr>
        <w:pStyle w:val="a0"/>
        <w:rPr>
          <w:lang w:val="en-US" w:eastAsia="zh-Hans"/>
        </w:rPr>
      </w:pPr>
    </w:p>
    <w:p w14:paraId="28CB1FB5" w14:textId="77777777" w:rsidR="0000047E" w:rsidRDefault="0000047E">
      <w:pPr>
        <w:pStyle w:val="a0"/>
        <w:rPr>
          <w:lang w:val="en-US"/>
        </w:rPr>
      </w:pPr>
    </w:p>
    <w:p w14:paraId="55C6F019" w14:textId="77777777" w:rsidR="00D154AB" w:rsidRDefault="00000000">
      <w:pPr>
        <w:pStyle w:val="1"/>
        <w:jc w:val="center"/>
        <w:rPr>
          <w:lang w:eastAsia="zh-Hans"/>
        </w:rPr>
      </w:pPr>
      <w:bookmarkStart w:id="5" w:name="_Toc114596344"/>
      <w:r>
        <w:rPr>
          <w:rFonts w:hint="eastAsia"/>
          <w:lang w:eastAsia="zh-Hans"/>
        </w:rPr>
        <w:lastRenderedPageBreak/>
        <w:t>四、投标人资格证明文件</w:t>
      </w:r>
      <w:bookmarkEnd w:id="5"/>
    </w:p>
    <w:p w14:paraId="4BF5DD3A" w14:textId="77777777" w:rsidR="00D154AB" w:rsidRDefault="00000000">
      <w:pPr>
        <w:spacing w:line="360" w:lineRule="auto"/>
        <w:jc w:val="center"/>
        <w:rPr>
          <w:rFonts w:ascii="仿宋" w:eastAsia="仿宋" w:hAnsi="仿宋" w:cs="仿宋"/>
          <w:sz w:val="36"/>
          <w:szCs w:val="36"/>
        </w:rPr>
      </w:pPr>
      <w:r>
        <w:rPr>
          <w:rFonts w:ascii="仿宋" w:eastAsia="仿宋" w:hAnsi="仿宋" w:cs="仿宋" w:hint="eastAsia"/>
          <w:sz w:val="36"/>
          <w:szCs w:val="36"/>
        </w:rPr>
        <w:t>（一）营业执照</w:t>
      </w:r>
    </w:p>
    <w:p w14:paraId="3234DFD3" w14:textId="77777777" w:rsidR="00D154AB" w:rsidRDefault="00000000">
      <w:pPr>
        <w:pStyle w:val="a0"/>
        <w:jc w:val="center"/>
        <w:rPr>
          <w:rFonts w:ascii="仿宋" w:eastAsia="仿宋" w:hAnsi="仿宋" w:cs="仿宋"/>
          <w:sz w:val="36"/>
          <w:szCs w:val="36"/>
        </w:rPr>
      </w:pPr>
      <w:r>
        <w:rPr>
          <w:rFonts w:ascii="仿宋" w:eastAsia="仿宋" w:hAnsi="仿宋" w:cs="仿宋"/>
          <w:noProof/>
          <w:sz w:val="36"/>
          <w:szCs w:val="36"/>
        </w:rPr>
        <w:drawing>
          <wp:inline distT="0" distB="0" distL="114300" distR="114300" wp14:anchorId="6DA141DA" wp14:editId="5E684CAB">
            <wp:extent cx="6395085" cy="4527550"/>
            <wp:effectExtent l="0" t="0" r="19050" b="5715"/>
            <wp:docPr id="15" name="图片 15" descr="北京三快在线科技有限公司（已盖章）-20220712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北京三快在线科技有限公司（已盖章）-20220712_00"/>
                    <pic:cNvPicPr>
                      <a:picLocks noChangeAspect="1"/>
                    </pic:cNvPicPr>
                  </pic:nvPicPr>
                  <pic:blipFill>
                    <a:blip r:embed="rId13"/>
                    <a:stretch>
                      <a:fillRect/>
                    </a:stretch>
                  </pic:blipFill>
                  <pic:spPr>
                    <a:xfrm rot="5400000">
                      <a:off x="0" y="0"/>
                      <a:ext cx="6395085" cy="4527550"/>
                    </a:xfrm>
                    <a:prstGeom prst="rect">
                      <a:avLst/>
                    </a:prstGeom>
                  </pic:spPr>
                </pic:pic>
              </a:graphicData>
            </a:graphic>
          </wp:inline>
        </w:drawing>
      </w:r>
    </w:p>
    <w:p w14:paraId="317B6EC1" w14:textId="2ED4FCA0" w:rsidR="00D154AB" w:rsidRDefault="00D154AB">
      <w:pPr>
        <w:pStyle w:val="a0"/>
        <w:ind w:firstLine="0"/>
        <w:rPr>
          <w:rFonts w:ascii="仿宋" w:eastAsia="仿宋" w:hAnsi="仿宋" w:cs="仿宋"/>
          <w:sz w:val="36"/>
          <w:szCs w:val="36"/>
        </w:rPr>
      </w:pPr>
    </w:p>
    <w:p w14:paraId="3BEC4271" w14:textId="77777777" w:rsidR="0058555D" w:rsidRDefault="0058555D">
      <w:pPr>
        <w:pStyle w:val="a0"/>
        <w:ind w:firstLine="0"/>
        <w:rPr>
          <w:rFonts w:ascii="仿宋" w:eastAsia="仿宋" w:hAnsi="仿宋" w:cs="仿宋"/>
          <w:sz w:val="36"/>
          <w:szCs w:val="36"/>
        </w:rPr>
      </w:pPr>
    </w:p>
    <w:p w14:paraId="6754B86E" w14:textId="77777777" w:rsidR="00D154AB" w:rsidRDefault="00000000">
      <w:pPr>
        <w:spacing w:line="360" w:lineRule="auto"/>
        <w:jc w:val="center"/>
        <w:rPr>
          <w:rFonts w:ascii="仿宋" w:eastAsia="仿宋" w:hAnsi="仿宋" w:cs="仿宋"/>
          <w:sz w:val="36"/>
          <w:szCs w:val="36"/>
        </w:rPr>
      </w:pPr>
      <w:r>
        <w:rPr>
          <w:rFonts w:ascii="仿宋" w:eastAsia="仿宋" w:hAnsi="仿宋" w:cs="仿宋" w:hint="eastAsia"/>
          <w:sz w:val="36"/>
          <w:szCs w:val="36"/>
        </w:rPr>
        <w:lastRenderedPageBreak/>
        <w:t>（</w:t>
      </w:r>
      <w:r>
        <w:rPr>
          <w:rFonts w:ascii="仿宋" w:eastAsia="仿宋" w:hAnsi="仿宋" w:cs="仿宋" w:hint="eastAsia"/>
          <w:sz w:val="36"/>
          <w:szCs w:val="36"/>
          <w:lang w:eastAsia="zh-Hans"/>
        </w:rPr>
        <w:t>二</w:t>
      </w:r>
      <w:r>
        <w:rPr>
          <w:rFonts w:ascii="仿宋" w:eastAsia="仿宋" w:hAnsi="仿宋" w:cs="仿宋" w:hint="eastAsia"/>
          <w:sz w:val="36"/>
          <w:szCs w:val="36"/>
        </w:rPr>
        <w:t>）</w:t>
      </w:r>
      <w:r>
        <w:rPr>
          <w:rFonts w:ascii="仿宋" w:eastAsia="仿宋" w:hAnsi="仿宋" w:cs="仿宋" w:hint="eastAsia"/>
          <w:sz w:val="36"/>
          <w:szCs w:val="36"/>
          <w:lang w:eastAsia="zh-Hans"/>
        </w:rPr>
        <w:t>支付业务许可证</w:t>
      </w:r>
    </w:p>
    <w:p w14:paraId="38343764" w14:textId="77777777" w:rsidR="00D154AB" w:rsidRDefault="00D154AB">
      <w:pPr>
        <w:pStyle w:val="a0"/>
      </w:pPr>
    </w:p>
    <w:p w14:paraId="463DD297" w14:textId="77777777" w:rsidR="00D154AB" w:rsidRDefault="00000000">
      <w:pPr>
        <w:autoSpaceDE w:val="0"/>
        <w:autoSpaceDN w:val="0"/>
        <w:adjustRightInd w:val="0"/>
        <w:snapToGrid w:val="0"/>
        <w:spacing w:line="440" w:lineRule="exact"/>
        <w:ind w:firstLineChars="250" w:firstLine="700"/>
        <w:jc w:val="left"/>
        <w:rPr>
          <w:rFonts w:ascii="宋体" w:eastAsia="宋体" w:hAnsi="宋体" w:cs="宋体"/>
          <w:sz w:val="28"/>
          <w:szCs w:val="28"/>
          <w:lang w:val="zh-CN"/>
        </w:rPr>
      </w:pPr>
      <w:r>
        <w:rPr>
          <w:rFonts w:ascii="宋体" w:eastAsia="宋体" w:hAnsi="宋体" w:cs="宋体" w:hint="eastAsia"/>
          <w:sz w:val="28"/>
          <w:szCs w:val="28"/>
          <w:lang w:val="zh-CN"/>
        </w:rPr>
        <w:t>供应商具备国家金融主管或监管部门许可的银行卡清算、银行卡业务或支付结算等经营范围。其中，银行卡清算机构应持有中国人民银行颁发的《银行卡清算业务许可证》，银行卡清算机构分公司申请成为发放机构的，还需提供本单位一级机构法定代表人的授权书；银行业机构应持有银行业监管部门颁发的《金融许可证》及相关业务准入的批准文件，银行业机构分支行申请成为发放机构的，还需提供本单位一级机构法定代表的授权书；非金融支付机构应持有中国人民银行颁发的《支付业务许可证》，非金融支付机构分公司申请成为发放机构的，还需提供已按照中国人民银行令《非金融机构支付服务管理办法》完成备案的相关证明，以及本单位一级机构法定代表人的授权书。</w:t>
      </w:r>
    </w:p>
    <w:p w14:paraId="4CC4CDD6" w14:textId="77777777" w:rsidR="00D154AB" w:rsidRDefault="00000000">
      <w:pPr>
        <w:pStyle w:val="a0"/>
        <w:ind w:leftChars="-200" w:left="-2" w:hangingChars="209" w:hanging="418"/>
      </w:pPr>
      <w:r>
        <w:rPr>
          <w:noProof/>
        </w:rPr>
        <w:drawing>
          <wp:inline distT="0" distB="0" distL="0" distR="0" wp14:anchorId="62521B5A" wp14:editId="02F046BB">
            <wp:extent cx="5171440" cy="3876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171440" cy="3876675"/>
                    </a:xfrm>
                    <a:prstGeom prst="rect">
                      <a:avLst/>
                    </a:prstGeom>
                  </pic:spPr>
                </pic:pic>
              </a:graphicData>
            </a:graphic>
          </wp:inline>
        </w:drawing>
      </w:r>
    </w:p>
    <w:p w14:paraId="3519628F" w14:textId="77777777" w:rsidR="00D154AB" w:rsidRDefault="00D154AB">
      <w:pPr>
        <w:pStyle w:val="a0"/>
        <w:ind w:leftChars="-200" w:left="-2" w:hangingChars="209" w:hanging="418"/>
        <w:jc w:val="center"/>
      </w:pPr>
    </w:p>
    <w:p w14:paraId="29E6DD4B" w14:textId="77777777" w:rsidR="00D154AB" w:rsidRDefault="00D154AB">
      <w:pPr>
        <w:pStyle w:val="a0"/>
        <w:ind w:leftChars="-200" w:left="-2" w:hangingChars="209" w:hanging="418"/>
        <w:jc w:val="center"/>
        <w:rPr>
          <w:rFonts w:hAnsi="宋体"/>
          <w:szCs w:val="21"/>
        </w:rPr>
      </w:pPr>
    </w:p>
    <w:p w14:paraId="18C45BD1" w14:textId="77777777" w:rsidR="00D154AB" w:rsidRDefault="00000000">
      <w:pPr>
        <w:pStyle w:val="a0"/>
        <w:ind w:leftChars="-200" w:left="-2" w:hangingChars="209" w:hanging="418"/>
        <w:jc w:val="center"/>
        <w:rPr>
          <w:rFonts w:hAnsi="宋体"/>
          <w:szCs w:val="21"/>
        </w:rPr>
      </w:pPr>
      <w:r>
        <w:rPr>
          <w:rFonts w:hAnsi="宋体"/>
          <w:szCs w:val="21"/>
        </w:rPr>
        <w:br w:type="page"/>
      </w:r>
    </w:p>
    <w:p w14:paraId="40032509" w14:textId="77777777" w:rsidR="00D154AB" w:rsidRDefault="00000000">
      <w:pPr>
        <w:pStyle w:val="a0"/>
        <w:ind w:leftChars="-200" w:left="-2" w:hangingChars="209" w:hanging="418"/>
        <w:jc w:val="center"/>
        <w:rPr>
          <w:rFonts w:hAnsi="宋体"/>
          <w:szCs w:val="21"/>
        </w:rPr>
      </w:pPr>
      <w:r>
        <w:rPr>
          <w:noProof/>
        </w:rPr>
        <w:lastRenderedPageBreak/>
        <w:drawing>
          <wp:anchor distT="0" distB="0" distL="114300" distR="114300" simplePos="0" relativeHeight="251661312" behindDoc="0" locked="0" layoutInCell="1" allowOverlap="1" wp14:anchorId="56D63126" wp14:editId="72286801">
            <wp:simplePos x="0" y="0"/>
            <wp:positionH relativeFrom="margin">
              <wp:posOffset>-125095</wp:posOffset>
            </wp:positionH>
            <wp:positionV relativeFrom="paragraph">
              <wp:posOffset>180975</wp:posOffset>
            </wp:positionV>
            <wp:extent cx="5844540" cy="3537585"/>
            <wp:effectExtent l="0" t="0" r="22860" b="1841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44540" cy="3537585"/>
                    </a:xfrm>
                    <a:prstGeom prst="rect">
                      <a:avLst/>
                    </a:prstGeom>
                  </pic:spPr>
                </pic:pic>
              </a:graphicData>
            </a:graphic>
          </wp:anchor>
        </w:drawing>
      </w:r>
    </w:p>
    <w:p w14:paraId="53B0A861" w14:textId="77777777" w:rsidR="00D154AB" w:rsidRDefault="00D154AB">
      <w:pPr>
        <w:pStyle w:val="a0"/>
        <w:ind w:leftChars="-200" w:left="-2" w:hangingChars="209" w:hanging="418"/>
        <w:jc w:val="center"/>
        <w:rPr>
          <w:rFonts w:hAnsi="宋体"/>
          <w:szCs w:val="21"/>
        </w:rPr>
      </w:pPr>
    </w:p>
    <w:p w14:paraId="3B387079" w14:textId="77777777" w:rsidR="00D154AB" w:rsidRDefault="00D154AB">
      <w:pPr>
        <w:pStyle w:val="a0"/>
        <w:ind w:leftChars="-200" w:left="-2" w:hangingChars="209" w:hanging="418"/>
        <w:jc w:val="center"/>
        <w:rPr>
          <w:rFonts w:hAnsi="宋体"/>
          <w:szCs w:val="21"/>
        </w:rPr>
      </w:pPr>
    </w:p>
    <w:p w14:paraId="7F3FA69F" w14:textId="77777777" w:rsidR="00D154AB" w:rsidRDefault="00D154AB">
      <w:pPr>
        <w:pStyle w:val="a0"/>
        <w:ind w:leftChars="-200" w:left="-2" w:hangingChars="209" w:hanging="418"/>
        <w:jc w:val="center"/>
        <w:rPr>
          <w:rFonts w:hAnsi="宋体"/>
          <w:szCs w:val="21"/>
        </w:rPr>
      </w:pPr>
    </w:p>
    <w:p w14:paraId="47E82BB4" w14:textId="77777777" w:rsidR="00D154AB" w:rsidRDefault="00D154AB">
      <w:pPr>
        <w:pStyle w:val="a0"/>
        <w:ind w:leftChars="-200" w:left="-2" w:hangingChars="209" w:hanging="418"/>
        <w:jc w:val="center"/>
        <w:rPr>
          <w:rFonts w:hAnsi="宋体"/>
          <w:szCs w:val="21"/>
        </w:rPr>
      </w:pPr>
    </w:p>
    <w:p w14:paraId="30E181AB" w14:textId="77777777" w:rsidR="00D154AB" w:rsidRDefault="00D154AB">
      <w:pPr>
        <w:pStyle w:val="a0"/>
        <w:ind w:leftChars="-200" w:left="-2" w:hangingChars="209" w:hanging="418"/>
        <w:jc w:val="center"/>
        <w:rPr>
          <w:rFonts w:hAnsi="宋体"/>
          <w:szCs w:val="21"/>
        </w:rPr>
      </w:pPr>
    </w:p>
    <w:p w14:paraId="56383877" w14:textId="77777777" w:rsidR="00D154AB" w:rsidRDefault="00D154AB">
      <w:pPr>
        <w:pStyle w:val="a0"/>
        <w:ind w:leftChars="-200" w:left="-2" w:hangingChars="209" w:hanging="418"/>
        <w:jc w:val="center"/>
        <w:rPr>
          <w:rFonts w:hAnsi="宋体"/>
          <w:szCs w:val="21"/>
        </w:rPr>
      </w:pPr>
    </w:p>
    <w:p w14:paraId="45DB01AD" w14:textId="77777777" w:rsidR="00D154AB" w:rsidRDefault="00D154AB">
      <w:pPr>
        <w:pStyle w:val="a0"/>
        <w:ind w:leftChars="-200" w:left="-2" w:hangingChars="209" w:hanging="418"/>
        <w:jc w:val="center"/>
        <w:rPr>
          <w:rFonts w:hAnsi="宋体"/>
          <w:szCs w:val="21"/>
        </w:rPr>
      </w:pPr>
    </w:p>
    <w:p w14:paraId="7DDC1885" w14:textId="77777777" w:rsidR="00D154AB" w:rsidRDefault="00D154AB">
      <w:pPr>
        <w:pStyle w:val="a0"/>
        <w:ind w:leftChars="-200" w:left="-2" w:hangingChars="209" w:hanging="418"/>
        <w:jc w:val="center"/>
        <w:rPr>
          <w:rFonts w:hAnsi="宋体"/>
          <w:szCs w:val="21"/>
        </w:rPr>
      </w:pPr>
    </w:p>
    <w:p w14:paraId="7FA59BE0" w14:textId="77777777" w:rsidR="00D154AB" w:rsidRDefault="00D154AB">
      <w:pPr>
        <w:pStyle w:val="a0"/>
        <w:ind w:leftChars="-200" w:left="-2" w:hangingChars="209" w:hanging="418"/>
        <w:jc w:val="center"/>
        <w:rPr>
          <w:rFonts w:hAnsi="宋体"/>
          <w:szCs w:val="21"/>
        </w:rPr>
      </w:pPr>
    </w:p>
    <w:p w14:paraId="0F59E06E" w14:textId="77777777" w:rsidR="00D154AB" w:rsidRDefault="00D154AB">
      <w:pPr>
        <w:pStyle w:val="a0"/>
        <w:ind w:leftChars="-200" w:left="-2" w:hangingChars="209" w:hanging="418"/>
        <w:jc w:val="center"/>
        <w:rPr>
          <w:rFonts w:hAnsi="宋体"/>
          <w:szCs w:val="21"/>
        </w:rPr>
      </w:pPr>
    </w:p>
    <w:p w14:paraId="06039FC6" w14:textId="77777777" w:rsidR="00D154AB" w:rsidRDefault="00D154AB">
      <w:pPr>
        <w:pStyle w:val="a0"/>
        <w:ind w:leftChars="-200" w:left="-2" w:hangingChars="209" w:hanging="418"/>
        <w:jc w:val="center"/>
        <w:rPr>
          <w:rFonts w:hAnsi="宋体"/>
          <w:szCs w:val="21"/>
        </w:rPr>
      </w:pPr>
    </w:p>
    <w:p w14:paraId="5415312A" w14:textId="77777777" w:rsidR="00D154AB" w:rsidRDefault="00000000">
      <w:pPr>
        <w:pStyle w:val="a0"/>
        <w:ind w:leftChars="-200" w:left="332" w:hangingChars="209" w:hanging="752"/>
        <w:jc w:val="center"/>
        <w:rPr>
          <w:rFonts w:hAnsi="宋体"/>
          <w:sz w:val="28"/>
          <w:szCs w:val="28"/>
        </w:rPr>
      </w:pPr>
      <w:r>
        <w:rPr>
          <w:rFonts w:ascii="仿宋" w:eastAsia="仿宋" w:hAnsi="仿宋" w:cs="仿宋" w:hint="eastAsia"/>
          <w:sz w:val="36"/>
          <w:szCs w:val="36"/>
        </w:rPr>
        <w:t>（</w:t>
      </w:r>
      <w:r>
        <w:rPr>
          <w:rFonts w:ascii="仿宋" w:eastAsia="仿宋" w:hAnsi="仿宋" w:cs="仿宋" w:hint="eastAsia"/>
          <w:sz w:val="36"/>
          <w:szCs w:val="36"/>
          <w:lang w:val="en-US" w:eastAsia="zh-Hans"/>
        </w:rPr>
        <w:t>三</w:t>
      </w:r>
      <w:r>
        <w:rPr>
          <w:rFonts w:ascii="仿宋" w:eastAsia="仿宋" w:hAnsi="仿宋" w:cs="仿宋" w:hint="eastAsia"/>
          <w:sz w:val="36"/>
          <w:szCs w:val="36"/>
        </w:rPr>
        <w:t>）投标人资格声明函</w:t>
      </w:r>
    </w:p>
    <w:p w14:paraId="3B92ABDB" w14:textId="77777777" w:rsidR="00D154AB" w:rsidRDefault="00D154AB">
      <w:pPr>
        <w:spacing w:line="240" w:lineRule="atLeast"/>
        <w:rPr>
          <w:rFonts w:ascii="仿宋" w:eastAsia="仿宋" w:hAnsi="仿宋" w:cs="仿宋"/>
          <w:sz w:val="32"/>
          <w:szCs w:val="32"/>
        </w:rPr>
      </w:pPr>
    </w:p>
    <w:p w14:paraId="04D7C2D5" w14:textId="77777777" w:rsidR="00D154AB" w:rsidRDefault="00000000">
      <w:pPr>
        <w:spacing w:line="240" w:lineRule="atLeast"/>
        <w:rPr>
          <w:rFonts w:ascii="仿宋" w:eastAsia="仿宋" w:hAnsi="仿宋" w:cs="仿宋"/>
          <w:sz w:val="32"/>
          <w:szCs w:val="32"/>
        </w:rPr>
      </w:pPr>
      <w:r>
        <w:rPr>
          <w:rFonts w:ascii="仿宋" w:eastAsia="仿宋" w:hAnsi="仿宋" w:cs="仿宋"/>
          <w:noProof/>
          <w:sz w:val="32"/>
          <w:szCs w:val="32"/>
        </w:rPr>
        <w:lastRenderedPageBreak/>
        <w:drawing>
          <wp:inline distT="0" distB="0" distL="114300" distR="114300" wp14:anchorId="132AE01C" wp14:editId="6EE43B74">
            <wp:extent cx="5268595" cy="7452360"/>
            <wp:effectExtent l="0" t="0" r="14605" b="15240"/>
            <wp:docPr id="5" name="图片 5" descr="关联关系证明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关联关系证明_00"/>
                    <pic:cNvPicPr>
                      <a:picLocks noChangeAspect="1"/>
                    </pic:cNvPicPr>
                  </pic:nvPicPr>
                  <pic:blipFill>
                    <a:blip r:embed="rId16"/>
                    <a:stretch>
                      <a:fillRect/>
                    </a:stretch>
                  </pic:blipFill>
                  <pic:spPr>
                    <a:xfrm>
                      <a:off x="0" y="0"/>
                      <a:ext cx="5268595" cy="7452360"/>
                    </a:xfrm>
                    <a:prstGeom prst="rect">
                      <a:avLst/>
                    </a:prstGeom>
                  </pic:spPr>
                </pic:pic>
              </a:graphicData>
            </a:graphic>
          </wp:inline>
        </w:drawing>
      </w:r>
    </w:p>
    <w:p w14:paraId="645A29C9" w14:textId="77777777" w:rsidR="00D154AB" w:rsidRDefault="00D154AB">
      <w:pPr>
        <w:spacing w:line="240" w:lineRule="atLeast"/>
        <w:rPr>
          <w:rFonts w:ascii="仿宋" w:eastAsia="仿宋" w:hAnsi="仿宋" w:cs="仿宋"/>
          <w:sz w:val="32"/>
          <w:szCs w:val="32"/>
        </w:rPr>
      </w:pPr>
    </w:p>
    <w:p w14:paraId="7201FE00" w14:textId="77777777" w:rsidR="00D154AB" w:rsidRDefault="00D154AB">
      <w:pPr>
        <w:spacing w:line="240" w:lineRule="atLeast"/>
        <w:rPr>
          <w:rFonts w:ascii="仿宋" w:eastAsia="仿宋" w:hAnsi="仿宋" w:cs="仿宋"/>
          <w:sz w:val="32"/>
          <w:szCs w:val="32"/>
        </w:rPr>
      </w:pPr>
    </w:p>
    <w:p w14:paraId="517A3B1D" w14:textId="77777777" w:rsidR="00D154AB" w:rsidRDefault="00D154AB">
      <w:pPr>
        <w:spacing w:line="240" w:lineRule="atLeast"/>
        <w:rPr>
          <w:rFonts w:ascii="仿宋" w:eastAsia="仿宋" w:hAnsi="仿宋" w:cs="仿宋"/>
          <w:sz w:val="32"/>
          <w:szCs w:val="32"/>
        </w:rPr>
      </w:pPr>
    </w:p>
    <w:p w14:paraId="593A9DC7" w14:textId="77777777" w:rsidR="00D154AB" w:rsidRDefault="00D154AB">
      <w:pPr>
        <w:spacing w:line="240" w:lineRule="atLeast"/>
        <w:rPr>
          <w:rFonts w:ascii="仿宋" w:eastAsia="仿宋" w:hAnsi="仿宋" w:cs="仿宋"/>
          <w:sz w:val="32"/>
          <w:szCs w:val="32"/>
        </w:rPr>
      </w:pPr>
    </w:p>
    <w:p w14:paraId="38C3B7C1" w14:textId="77777777" w:rsidR="00D154AB" w:rsidRDefault="00D154AB">
      <w:pPr>
        <w:spacing w:line="240" w:lineRule="atLeast"/>
        <w:rPr>
          <w:rFonts w:ascii="仿宋" w:eastAsia="仿宋" w:hAnsi="仿宋" w:cs="仿宋"/>
          <w:sz w:val="32"/>
          <w:szCs w:val="32"/>
        </w:rPr>
      </w:pPr>
    </w:p>
    <w:p w14:paraId="476D467F" w14:textId="77777777" w:rsidR="00D154AB" w:rsidRDefault="00D154AB">
      <w:pPr>
        <w:spacing w:line="240" w:lineRule="atLeast"/>
        <w:rPr>
          <w:rFonts w:ascii="仿宋" w:eastAsia="仿宋" w:hAnsi="仿宋" w:cs="仿宋"/>
          <w:sz w:val="32"/>
          <w:szCs w:val="32"/>
        </w:rPr>
      </w:pPr>
    </w:p>
    <w:p w14:paraId="463658BE" w14:textId="77777777" w:rsidR="00D154AB" w:rsidRDefault="00D154AB">
      <w:pPr>
        <w:spacing w:line="240" w:lineRule="atLeast"/>
        <w:rPr>
          <w:rFonts w:ascii="仿宋" w:eastAsia="仿宋" w:hAnsi="仿宋" w:cs="仿宋"/>
          <w:sz w:val="32"/>
          <w:szCs w:val="32"/>
        </w:rPr>
      </w:pPr>
    </w:p>
    <w:p w14:paraId="75864E3E" w14:textId="77777777" w:rsidR="0058555D" w:rsidRDefault="0058555D">
      <w:pPr>
        <w:spacing w:line="240" w:lineRule="atLeast"/>
        <w:rPr>
          <w:rFonts w:ascii="仿宋" w:eastAsia="仿宋" w:hAnsi="仿宋" w:cs="仿宋"/>
          <w:sz w:val="32"/>
          <w:szCs w:val="32"/>
        </w:rPr>
      </w:pPr>
    </w:p>
    <w:p w14:paraId="2DF74C5D" w14:textId="5AEDF2BE" w:rsidR="00D154AB" w:rsidRDefault="00000000">
      <w:pPr>
        <w:spacing w:line="240" w:lineRule="atLeast"/>
        <w:rPr>
          <w:rFonts w:ascii="仿宋" w:eastAsia="仿宋" w:hAnsi="仿宋" w:cs="仿宋"/>
          <w:sz w:val="32"/>
          <w:szCs w:val="32"/>
        </w:rPr>
      </w:pPr>
      <w:r>
        <w:rPr>
          <w:rFonts w:ascii="仿宋" w:eastAsia="仿宋" w:hAnsi="仿宋" w:cs="仿宋" w:hint="eastAsia"/>
          <w:sz w:val="32"/>
          <w:szCs w:val="32"/>
        </w:rPr>
        <w:t>致：</w:t>
      </w:r>
      <w:r>
        <w:rPr>
          <w:rFonts w:ascii="仿宋" w:eastAsia="仿宋" w:hAnsi="仿宋" w:cs="仿宋" w:hint="eastAsia"/>
          <w:sz w:val="32"/>
          <w:szCs w:val="32"/>
          <w:u w:val="single"/>
        </w:rPr>
        <w:t xml:space="preserve">宁波市商务局 </w:t>
      </w:r>
    </w:p>
    <w:p w14:paraId="03394F60" w14:textId="1B46446D" w:rsidR="00D154AB" w:rsidRDefault="00000000">
      <w:pPr>
        <w:spacing w:line="240" w:lineRule="atLeast"/>
        <w:ind w:firstLineChars="200" w:firstLine="640"/>
        <w:rPr>
          <w:rFonts w:ascii="仿宋" w:eastAsia="仿宋" w:hAnsi="仿宋" w:cs="仿宋"/>
          <w:sz w:val="32"/>
          <w:szCs w:val="32"/>
        </w:rPr>
      </w:pPr>
      <w:r>
        <w:rPr>
          <w:rFonts w:ascii="仿宋" w:eastAsia="仿宋" w:hAnsi="仿宋" w:cs="仿宋" w:hint="eastAsia"/>
          <w:sz w:val="32"/>
          <w:szCs w:val="32"/>
        </w:rPr>
        <w:t>关于贵方对项目编号：</w:t>
      </w:r>
      <w:r>
        <w:rPr>
          <w:rFonts w:ascii="仿宋" w:eastAsia="仿宋" w:hAnsi="仿宋" w:cs="仿宋"/>
          <w:sz w:val="32"/>
          <w:szCs w:val="32"/>
          <w:u w:val="single"/>
        </w:rPr>
        <w:t>NBMC-20223047询</w:t>
      </w:r>
      <w:r>
        <w:rPr>
          <w:rFonts w:ascii="仿宋" w:eastAsia="仿宋" w:hAnsi="仿宋" w:cs="仿宋" w:hint="eastAsia"/>
          <w:sz w:val="32"/>
          <w:szCs w:val="32"/>
        </w:rPr>
        <w:t>的</w:t>
      </w:r>
      <w:r>
        <w:rPr>
          <w:rFonts w:ascii="仿宋" w:eastAsia="仿宋" w:hAnsi="仿宋" w:cs="仿宋" w:hint="eastAsia"/>
          <w:sz w:val="32"/>
          <w:szCs w:val="32"/>
          <w:u w:val="single"/>
        </w:rPr>
        <w:t xml:space="preserve"> （宁波市商务局“</w:t>
      </w:r>
      <w:r w:rsidR="005E17DB">
        <w:rPr>
          <w:rFonts w:ascii="仿宋" w:eastAsia="仿宋" w:hAnsi="仿宋" w:cs="仿宋"/>
          <w:sz w:val="32"/>
          <w:szCs w:val="32"/>
          <w:u w:val="single"/>
        </w:rPr>
        <w:t>2022惠享金秋</w:t>
      </w:r>
      <w:r w:rsidR="003F6479">
        <w:rPr>
          <w:rFonts w:ascii="仿宋" w:eastAsia="仿宋" w:hAnsi="仿宋" w:cs="仿宋"/>
          <w:sz w:val="32"/>
          <w:szCs w:val="32"/>
          <w:u w:val="single"/>
        </w:rPr>
        <w:t>·你消费我助力</w:t>
      </w:r>
      <w:r>
        <w:rPr>
          <w:rFonts w:ascii="仿宋" w:eastAsia="仿宋" w:hAnsi="仿宋" w:cs="仿宋" w:hint="eastAsia"/>
          <w:sz w:val="32"/>
          <w:szCs w:val="32"/>
          <w:u w:val="single"/>
        </w:rPr>
        <w:t xml:space="preserve">”（暂名）消费券代发服务项目） </w:t>
      </w:r>
      <w:r>
        <w:rPr>
          <w:rFonts w:ascii="仿宋" w:eastAsia="仿宋" w:hAnsi="仿宋" w:cs="仿宋" w:hint="eastAsia"/>
          <w:sz w:val="32"/>
          <w:szCs w:val="32"/>
        </w:rPr>
        <w:t xml:space="preserve">发出的询比通知书，本单位申明如下： </w:t>
      </w:r>
    </w:p>
    <w:p w14:paraId="48A6C335" w14:textId="77777777" w:rsidR="00D154AB" w:rsidRDefault="00000000">
      <w:pPr>
        <w:spacing w:line="240" w:lineRule="atLeast"/>
        <w:ind w:firstLineChars="200" w:firstLine="640"/>
        <w:rPr>
          <w:rFonts w:ascii="仿宋" w:eastAsia="仿宋" w:hAnsi="仿宋" w:cs="仿宋"/>
          <w:sz w:val="32"/>
          <w:szCs w:val="32"/>
        </w:rPr>
      </w:pPr>
      <w:r>
        <w:rPr>
          <w:rFonts w:ascii="仿宋" w:eastAsia="仿宋" w:hAnsi="仿宋" w:cs="仿宋" w:hint="eastAsia"/>
          <w:sz w:val="32"/>
          <w:szCs w:val="32"/>
        </w:rPr>
        <w:t>1、我公司具有合法有效的</w:t>
      </w:r>
      <w:r>
        <w:rPr>
          <w:rFonts w:ascii="仿宋" w:eastAsia="仿宋" w:hAnsi="仿宋" w:cs="仿宋" w:hint="eastAsia"/>
          <w:sz w:val="32"/>
          <w:szCs w:val="32"/>
          <w:u w:val="single"/>
        </w:rPr>
        <w:t xml:space="preserve"> [企业法人营业执照（或事业法人登记证）或其他组织] </w:t>
      </w:r>
      <w:r>
        <w:rPr>
          <w:rFonts w:ascii="仿宋" w:eastAsia="仿宋" w:hAnsi="仿宋" w:cs="仿宋" w:hint="eastAsia"/>
          <w:sz w:val="32"/>
          <w:szCs w:val="32"/>
        </w:rPr>
        <w:t>的营业执照：</w:t>
      </w:r>
    </w:p>
    <w:p w14:paraId="409B9DF9" w14:textId="77777777" w:rsidR="00D154AB" w:rsidRDefault="00000000">
      <w:pPr>
        <w:spacing w:line="240" w:lineRule="atLeast"/>
        <w:ind w:firstLineChars="200" w:firstLine="640"/>
        <w:rPr>
          <w:rFonts w:ascii="仿宋" w:eastAsia="仿宋" w:hAnsi="仿宋" w:cs="仿宋"/>
          <w:sz w:val="32"/>
          <w:szCs w:val="32"/>
        </w:rPr>
      </w:pPr>
      <w:r>
        <w:rPr>
          <w:rFonts w:ascii="仿宋" w:eastAsia="仿宋" w:hAnsi="仿宋" w:cs="仿宋" w:hint="eastAsia"/>
          <w:sz w:val="32"/>
          <w:szCs w:val="32"/>
        </w:rPr>
        <w:t>2、具有履行合同所必需的设备和专业技术能力；</w:t>
      </w:r>
    </w:p>
    <w:p w14:paraId="2D084282" w14:textId="77777777" w:rsidR="00D154AB" w:rsidRDefault="00000000">
      <w:pPr>
        <w:spacing w:line="240" w:lineRule="atLeast"/>
        <w:ind w:firstLineChars="200" w:firstLine="640"/>
        <w:rPr>
          <w:rFonts w:ascii="仿宋" w:eastAsia="仿宋" w:hAnsi="仿宋" w:cs="仿宋"/>
          <w:sz w:val="32"/>
          <w:szCs w:val="32"/>
        </w:rPr>
      </w:pPr>
      <w:r>
        <w:rPr>
          <w:rFonts w:ascii="仿宋" w:eastAsia="仿宋" w:hAnsi="仿宋" w:cs="仿宋" w:hint="eastAsia"/>
          <w:sz w:val="32"/>
          <w:szCs w:val="32"/>
        </w:rPr>
        <w:t>3、未被信用中国网站（www.creditchina.gov.cn）列入失信被执行人名单。</w:t>
      </w:r>
    </w:p>
    <w:p w14:paraId="30EC4208" w14:textId="77777777" w:rsidR="00D154AB" w:rsidRDefault="00000000">
      <w:pPr>
        <w:spacing w:line="240" w:lineRule="atLeast"/>
        <w:ind w:firstLineChars="200" w:firstLine="640"/>
        <w:rPr>
          <w:rFonts w:ascii="仿宋" w:eastAsia="仿宋" w:hAnsi="仿宋" w:cs="仿宋"/>
          <w:sz w:val="32"/>
          <w:szCs w:val="32"/>
        </w:rPr>
      </w:pPr>
      <w:r>
        <w:rPr>
          <w:rFonts w:ascii="仿宋" w:eastAsia="仿宋" w:hAnsi="仿宋" w:cs="仿宋" w:hint="eastAsia"/>
          <w:sz w:val="32"/>
          <w:szCs w:val="32"/>
        </w:rPr>
        <w:t>4、我公司与</w:t>
      </w:r>
      <w:r>
        <w:rPr>
          <w:rFonts w:ascii="仿宋" w:eastAsia="仿宋" w:hAnsi="仿宋" w:cs="仿宋" w:hint="eastAsia"/>
          <w:kern w:val="1"/>
          <w:sz w:val="32"/>
          <w:szCs w:val="32"/>
        </w:rPr>
        <w:t>招标人不存在利害关系；与其他投标人也不存在单位负责人为同一人或者存在控股、管理关系的不同单位等情形</w:t>
      </w:r>
      <w:r>
        <w:rPr>
          <w:rFonts w:ascii="仿宋" w:eastAsia="仿宋" w:hAnsi="仿宋" w:cs="仿宋" w:hint="eastAsia"/>
          <w:sz w:val="32"/>
          <w:szCs w:val="32"/>
        </w:rPr>
        <w:t>。</w:t>
      </w:r>
    </w:p>
    <w:p w14:paraId="72ADE759" w14:textId="77777777" w:rsidR="00D154AB" w:rsidRDefault="00000000">
      <w:pPr>
        <w:spacing w:line="240" w:lineRule="atLeast"/>
        <w:ind w:firstLine="424"/>
        <w:rPr>
          <w:rFonts w:ascii="仿宋" w:eastAsia="仿宋" w:hAnsi="仿宋" w:cs="仿宋"/>
          <w:sz w:val="32"/>
          <w:szCs w:val="32"/>
        </w:rPr>
      </w:pPr>
      <w:r>
        <w:rPr>
          <w:rFonts w:ascii="仿宋" w:eastAsia="仿宋" w:hAnsi="仿宋" w:cs="仿宋" w:hint="eastAsia"/>
          <w:sz w:val="32"/>
          <w:szCs w:val="32"/>
        </w:rPr>
        <w:t>5、本公司未采用联合体方式参加响应报价。</w:t>
      </w:r>
    </w:p>
    <w:p w14:paraId="14913540" w14:textId="77777777" w:rsidR="00D154AB" w:rsidRDefault="00000000">
      <w:pPr>
        <w:spacing w:line="240" w:lineRule="atLeast"/>
        <w:ind w:firstLine="424"/>
        <w:rPr>
          <w:rFonts w:ascii="仿宋" w:eastAsia="仿宋" w:hAnsi="仿宋" w:cs="仿宋"/>
          <w:sz w:val="32"/>
          <w:szCs w:val="32"/>
        </w:rPr>
      </w:pPr>
      <w:r>
        <w:rPr>
          <w:rFonts w:ascii="仿宋" w:eastAsia="仿宋" w:hAnsi="仿宋" w:cs="仿宋" w:hint="eastAsia"/>
          <w:sz w:val="32"/>
          <w:szCs w:val="32"/>
        </w:rPr>
        <w:t>本次招标活动中，如有违法、违规、弄虚作假行为，所造成的损失、不良后果及法律责任，一律由我公司承担。</w:t>
      </w:r>
    </w:p>
    <w:p w14:paraId="21B48BBA" w14:textId="77777777" w:rsidR="00D154AB" w:rsidRDefault="00000000">
      <w:pPr>
        <w:spacing w:line="240" w:lineRule="atLeast"/>
        <w:ind w:firstLine="420"/>
        <w:rPr>
          <w:rFonts w:ascii="仿宋" w:eastAsia="仿宋" w:hAnsi="仿宋" w:cs="仿宋"/>
          <w:sz w:val="32"/>
          <w:szCs w:val="32"/>
        </w:rPr>
      </w:pPr>
      <w:r>
        <w:rPr>
          <w:rFonts w:ascii="仿宋" w:eastAsia="仿宋" w:hAnsi="仿宋" w:cs="仿宋" w:hint="eastAsia"/>
          <w:b/>
          <w:kern w:val="1"/>
          <w:sz w:val="32"/>
          <w:szCs w:val="32"/>
        </w:rPr>
        <w:t>特此声明！</w:t>
      </w:r>
    </w:p>
    <w:p w14:paraId="2661303E" w14:textId="77777777" w:rsidR="00D154AB" w:rsidRDefault="00D154AB">
      <w:pPr>
        <w:pStyle w:val="a5"/>
        <w:spacing w:after="0" w:line="240" w:lineRule="atLeast"/>
        <w:ind w:leftChars="0" w:left="0"/>
        <w:rPr>
          <w:rFonts w:ascii="仿宋" w:eastAsia="仿宋" w:hAnsi="仿宋" w:cs="仿宋"/>
          <w:sz w:val="32"/>
          <w:szCs w:val="32"/>
        </w:rPr>
      </w:pPr>
    </w:p>
    <w:p w14:paraId="798493E9" w14:textId="77777777" w:rsidR="00D154AB" w:rsidRDefault="00D154AB">
      <w:pPr>
        <w:pStyle w:val="a5"/>
        <w:spacing w:after="0" w:line="240" w:lineRule="atLeast"/>
        <w:ind w:leftChars="0" w:left="0"/>
        <w:rPr>
          <w:rFonts w:ascii="仿宋" w:eastAsia="仿宋" w:hAnsi="仿宋" w:cs="仿宋"/>
          <w:sz w:val="32"/>
          <w:szCs w:val="32"/>
        </w:rPr>
      </w:pPr>
    </w:p>
    <w:p w14:paraId="6E2B463B" w14:textId="77777777" w:rsidR="00D154AB" w:rsidRDefault="00D154AB">
      <w:pPr>
        <w:pStyle w:val="a5"/>
        <w:spacing w:after="0" w:line="240" w:lineRule="atLeast"/>
        <w:ind w:leftChars="0" w:left="0"/>
        <w:rPr>
          <w:rFonts w:ascii="仿宋" w:eastAsia="仿宋" w:hAnsi="仿宋" w:cs="仿宋"/>
          <w:sz w:val="32"/>
          <w:szCs w:val="32"/>
        </w:rPr>
      </w:pPr>
    </w:p>
    <w:p w14:paraId="0D32378E" w14:textId="77777777" w:rsidR="00D154AB" w:rsidRDefault="00000000">
      <w:pPr>
        <w:pStyle w:val="a5"/>
        <w:spacing w:after="0" w:line="240" w:lineRule="atLeast"/>
        <w:ind w:leftChars="0" w:left="0" w:firstLineChars="225" w:firstLine="720"/>
        <w:rPr>
          <w:rFonts w:ascii="仿宋" w:eastAsia="仿宋" w:hAnsi="仿宋" w:cs="仿宋"/>
          <w:sz w:val="32"/>
          <w:szCs w:val="32"/>
        </w:rPr>
      </w:pPr>
      <w:r>
        <w:rPr>
          <w:rFonts w:ascii="仿宋" w:eastAsia="仿宋" w:hAnsi="仿宋" w:cs="仿宋" w:hint="eastAsia"/>
          <w:sz w:val="32"/>
          <w:szCs w:val="32"/>
        </w:rPr>
        <w:t xml:space="preserve">         投标人：</w:t>
      </w:r>
      <w:r>
        <w:rPr>
          <w:rFonts w:ascii="仿宋" w:eastAsia="仿宋" w:hAnsi="仿宋" w:cs="仿宋" w:hint="eastAsia"/>
          <w:sz w:val="32"/>
          <w:szCs w:val="32"/>
          <w:u w:val="single"/>
        </w:rPr>
        <w:t xml:space="preserve"> </w:t>
      </w:r>
      <w:r>
        <w:rPr>
          <w:rFonts w:ascii="仿宋" w:eastAsia="仿宋" w:hAnsi="仿宋" w:cs="仿宋"/>
          <w:sz w:val="32"/>
          <w:szCs w:val="32"/>
          <w:u w:val="single"/>
        </w:rPr>
        <w:t>北京三快在线科技有限公司</w:t>
      </w:r>
      <w:r>
        <w:rPr>
          <w:rFonts w:ascii="仿宋" w:eastAsia="仿宋" w:hAnsi="仿宋" w:cs="仿宋" w:hint="eastAsia"/>
          <w:sz w:val="32"/>
          <w:szCs w:val="32"/>
          <w:u w:val="single"/>
        </w:rPr>
        <w:t xml:space="preserve">  </w:t>
      </w:r>
    </w:p>
    <w:p w14:paraId="5A89E846" w14:textId="77777777" w:rsidR="00D154AB" w:rsidRDefault="00000000">
      <w:pPr>
        <w:pStyle w:val="a5"/>
        <w:spacing w:after="0" w:line="240" w:lineRule="atLeast"/>
        <w:ind w:leftChars="0" w:left="0" w:firstLineChars="225" w:firstLine="720"/>
        <w:rPr>
          <w:rFonts w:ascii="仿宋" w:eastAsia="仿宋" w:hAnsi="仿宋" w:cs="仿宋"/>
          <w:sz w:val="32"/>
          <w:szCs w:val="32"/>
        </w:rPr>
      </w:pPr>
      <w:r>
        <w:rPr>
          <w:rFonts w:ascii="仿宋" w:eastAsia="仿宋" w:hAnsi="仿宋" w:cs="仿宋" w:hint="eastAsia"/>
          <w:sz w:val="32"/>
          <w:szCs w:val="32"/>
        </w:rPr>
        <w:t xml:space="preserve">         法定代表人或委托代理人：</w:t>
      </w:r>
      <w:r>
        <w:rPr>
          <w:rFonts w:ascii="仿宋" w:eastAsia="仿宋" w:hAnsi="仿宋" w:cs="仿宋" w:hint="eastAsia"/>
          <w:sz w:val="32"/>
          <w:szCs w:val="32"/>
          <w:u w:val="single"/>
        </w:rPr>
        <w:t xml:space="preserve">     （签字）        </w:t>
      </w:r>
    </w:p>
    <w:p w14:paraId="77A0AD47" w14:textId="049F998B" w:rsidR="00D154AB" w:rsidRDefault="00000000">
      <w:pPr>
        <w:pStyle w:val="a5"/>
        <w:spacing w:after="0" w:line="240" w:lineRule="atLeast"/>
        <w:ind w:leftChars="0" w:left="0"/>
        <w:rPr>
          <w:rFonts w:ascii="仿宋" w:eastAsia="仿宋" w:hAnsi="仿宋" w:cs="仿宋"/>
          <w:sz w:val="32"/>
          <w:szCs w:val="32"/>
        </w:rPr>
      </w:pPr>
      <w:r>
        <w:rPr>
          <w:rFonts w:ascii="仿宋" w:eastAsia="仿宋" w:hAnsi="仿宋" w:cs="仿宋" w:hint="eastAsia"/>
          <w:sz w:val="32"/>
          <w:szCs w:val="32"/>
        </w:rPr>
        <w:t xml:space="preserve">              日  期：  2022  年</w:t>
      </w:r>
      <w:r>
        <w:rPr>
          <w:rFonts w:ascii="仿宋" w:eastAsia="仿宋" w:hAnsi="仿宋" w:cs="仿宋"/>
          <w:sz w:val="32"/>
          <w:szCs w:val="32"/>
        </w:rPr>
        <w:t xml:space="preserve"> </w:t>
      </w:r>
      <w:r w:rsidR="005E17DB">
        <w:rPr>
          <w:rFonts w:ascii="仿宋" w:eastAsia="仿宋" w:hAnsi="仿宋" w:cs="仿宋"/>
          <w:sz w:val="32"/>
          <w:szCs w:val="32"/>
        </w:rPr>
        <w:t>9</w:t>
      </w:r>
      <w:r>
        <w:rPr>
          <w:rFonts w:ascii="仿宋" w:eastAsia="仿宋" w:hAnsi="仿宋" w:cs="仿宋"/>
          <w:sz w:val="32"/>
          <w:szCs w:val="32"/>
        </w:rPr>
        <w:t xml:space="preserve">月 </w:t>
      </w:r>
      <w:r w:rsidR="005E17DB">
        <w:rPr>
          <w:rFonts w:ascii="仿宋" w:eastAsia="仿宋" w:hAnsi="仿宋" w:cs="仿宋"/>
          <w:sz w:val="32"/>
          <w:szCs w:val="32"/>
        </w:rPr>
        <w:t>20</w:t>
      </w:r>
      <w:r>
        <w:rPr>
          <w:rFonts w:ascii="仿宋" w:eastAsia="仿宋" w:hAnsi="仿宋" w:cs="仿宋"/>
          <w:sz w:val="32"/>
          <w:szCs w:val="32"/>
        </w:rPr>
        <w:t>日</w:t>
      </w:r>
    </w:p>
    <w:p w14:paraId="6A24738D" w14:textId="55722364" w:rsidR="00D154AB" w:rsidRDefault="00D154AB">
      <w:pPr>
        <w:pStyle w:val="1"/>
        <w:jc w:val="center"/>
        <w:rPr>
          <w:lang w:eastAsia="zh-Hans"/>
        </w:rPr>
      </w:pPr>
    </w:p>
    <w:p w14:paraId="16C4A0BB" w14:textId="1056D18C" w:rsidR="008F000E" w:rsidRDefault="008F000E" w:rsidP="008F000E">
      <w:pPr>
        <w:rPr>
          <w:lang w:eastAsia="zh-Hans"/>
        </w:rPr>
      </w:pPr>
    </w:p>
    <w:p w14:paraId="6DB19065" w14:textId="77777777" w:rsidR="008F000E" w:rsidRPr="008F000E" w:rsidRDefault="008F000E" w:rsidP="008F000E">
      <w:pPr>
        <w:pStyle w:val="a0"/>
        <w:rPr>
          <w:lang w:val="en-US" w:eastAsia="zh-Hans"/>
        </w:rPr>
      </w:pPr>
    </w:p>
    <w:p w14:paraId="1371E4AE" w14:textId="77777777" w:rsidR="00D154AB" w:rsidRDefault="00000000">
      <w:pPr>
        <w:pStyle w:val="1"/>
        <w:jc w:val="center"/>
        <w:rPr>
          <w:rFonts w:ascii="仿宋" w:eastAsia="仿宋" w:hAnsi="仿宋" w:cs="仿宋"/>
          <w:sz w:val="32"/>
          <w:szCs w:val="32"/>
        </w:rPr>
      </w:pPr>
      <w:bookmarkStart w:id="6" w:name="_Toc114596345"/>
      <w:r>
        <w:rPr>
          <w:rFonts w:hint="eastAsia"/>
          <w:lang w:eastAsia="zh-Hans"/>
        </w:rPr>
        <w:lastRenderedPageBreak/>
        <w:t>五、招标需求响应表</w:t>
      </w:r>
      <w:bookmarkEnd w:id="6"/>
    </w:p>
    <w:p w14:paraId="135EB5BD" w14:textId="77777777" w:rsidR="00D154AB" w:rsidRDefault="00000000">
      <w:pPr>
        <w:pStyle w:val="a5"/>
        <w:ind w:leftChars="270" w:left="567"/>
        <w:rPr>
          <w:rFonts w:ascii="仿宋" w:eastAsia="仿宋" w:hAnsi="仿宋" w:cs="仿宋"/>
          <w:b/>
          <w:bCs/>
          <w:sz w:val="32"/>
          <w:szCs w:val="32"/>
        </w:rPr>
      </w:pPr>
      <w:r>
        <w:rPr>
          <w:rFonts w:ascii="仿宋" w:eastAsia="仿宋" w:hAnsi="仿宋" w:cs="仿宋" w:hint="eastAsia"/>
          <w:b/>
          <w:bCs/>
          <w:sz w:val="32"/>
          <w:szCs w:val="32"/>
        </w:rPr>
        <w:t xml:space="preserve"> 响应询比文件内所有招标需求内容</w:t>
      </w:r>
    </w:p>
    <w:p w14:paraId="336ED4EC" w14:textId="77777777" w:rsidR="00D154AB" w:rsidRPr="008F000E" w:rsidRDefault="00D154AB">
      <w:pPr>
        <w:pStyle w:val="a5"/>
        <w:ind w:leftChars="270" w:left="567"/>
        <w:rPr>
          <w:rFonts w:ascii="Times New Roman" w:eastAsia="仿宋_GB2312" w:hAnsi="Times New Roman"/>
          <w:kern w:val="2"/>
          <w:sz w:val="32"/>
          <w:szCs w:val="32"/>
        </w:rPr>
      </w:pPr>
    </w:p>
    <w:p w14:paraId="3DEB4397" w14:textId="77777777" w:rsidR="00D154AB" w:rsidRPr="008F000E" w:rsidRDefault="00000000">
      <w:pPr>
        <w:pStyle w:val="a5"/>
        <w:spacing w:line="720" w:lineRule="auto"/>
        <w:ind w:firstLineChars="225" w:firstLine="720"/>
        <w:rPr>
          <w:rFonts w:ascii="Times New Roman" w:eastAsia="仿宋_GB2312" w:hAnsi="Times New Roman"/>
          <w:kern w:val="2"/>
          <w:sz w:val="32"/>
          <w:szCs w:val="32"/>
        </w:rPr>
      </w:pP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hint="eastAsia"/>
          <w:kern w:val="2"/>
          <w:sz w:val="32"/>
          <w:szCs w:val="32"/>
        </w:rPr>
        <w:t>投标人：</w:t>
      </w: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kern w:val="2"/>
          <w:sz w:val="32"/>
          <w:szCs w:val="32"/>
        </w:rPr>
        <w:t>北京三快在线科技有限公司</w:t>
      </w:r>
      <w:r w:rsidRPr="008F000E">
        <w:rPr>
          <w:rFonts w:ascii="Times New Roman" w:eastAsia="仿宋_GB2312" w:hAnsi="Times New Roman" w:hint="eastAsia"/>
          <w:kern w:val="2"/>
          <w:sz w:val="32"/>
          <w:szCs w:val="32"/>
        </w:rPr>
        <w:t xml:space="preserve">       </w:t>
      </w:r>
    </w:p>
    <w:p w14:paraId="058CDA3D" w14:textId="77777777" w:rsidR="00D154AB" w:rsidRPr="008F000E" w:rsidRDefault="00000000">
      <w:pPr>
        <w:pStyle w:val="a5"/>
        <w:spacing w:line="720" w:lineRule="auto"/>
        <w:ind w:firstLineChars="225" w:firstLine="720"/>
        <w:rPr>
          <w:rFonts w:ascii="Times New Roman" w:eastAsia="仿宋_GB2312" w:hAnsi="Times New Roman"/>
          <w:kern w:val="2"/>
          <w:sz w:val="32"/>
          <w:szCs w:val="32"/>
        </w:rPr>
      </w:pP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hint="eastAsia"/>
          <w:kern w:val="2"/>
          <w:sz w:val="32"/>
          <w:szCs w:val="32"/>
        </w:rPr>
        <w:t>法定代表人或委托代理人：</w:t>
      </w: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hint="eastAsia"/>
          <w:kern w:val="2"/>
          <w:sz w:val="32"/>
          <w:szCs w:val="32"/>
        </w:rPr>
        <w:t>（签字）</w:t>
      </w:r>
      <w:r w:rsidRPr="008F000E">
        <w:rPr>
          <w:rFonts w:ascii="Times New Roman" w:eastAsia="仿宋_GB2312" w:hAnsi="Times New Roman" w:hint="eastAsia"/>
          <w:kern w:val="2"/>
          <w:sz w:val="32"/>
          <w:szCs w:val="32"/>
        </w:rPr>
        <w:t xml:space="preserve">        </w:t>
      </w:r>
    </w:p>
    <w:p w14:paraId="079D1C99" w14:textId="136D7E2E" w:rsidR="00D154AB" w:rsidRPr="008F000E" w:rsidRDefault="00000000">
      <w:pPr>
        <w:pStyle w:val="a5"/>
        <w:spacing w:line="720" w:lineRule="auto"/>
        <w:ind w:leftChars="50" w:left="105"/>
        <w:rPr>
          <w:rFonts w:ascii="Times New Roman" w:eastAsia="仿宋_GB2312" w:hAnsi="Times New Roman"/>
          <w:kern w:val="2"/>
          <w:sz w:val="32"/>
          <w:szCs w:val="32"/>
        </w:rPr>
      </w:pP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kern w:val="2"/>
          <w:sz w:val="32"/>
          <w:szCs w:val="32"/>
        </w:rPr>
        <w:t xml:space="preserve">       </w:t>
      </w:r>
      <w:r w:rsidRPr="008F000E">
        <w:rPr>
          <w:rFonts w:ascii="Times New Roman" w:eastAsia="仿宋_GB2312" w:hAnsi="Times New Roman" w:hint="eastAsia"/>
          <w:kern w:val="2"/>
          <w:sz w:val="32"/>
          <w:szCs w:val="32"/>
        </w:rPr>
        <w:t>日</w:t>
      </w: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hint="eastAsia"/>
          <w:kern w:val="2"/>
          <w:sz w:val="32"/>
          <w:szCs w:val="32"/>
        </w:rPr>
        <w:t>期：</w:t>
      </w:r>
      <w:r w:rsidRPr="008F000E">
        <w:rPr>
          <w:rFonts w:ascii="Times New Roman" w:eastAsia="仿宋_GB2312" w:hAnsi="Times New Roman" w:hint="eastAsia"/>
          <w:kern w:val="2"/>
          <w:sz w:val="32"/>
          <w:szCs w:val="32"/>
        </w:rPr>
        <w:t xml:space="preserve">    2022 </w:t>
      </w:r>
      <w:r w:rsidRPr="008F000E">
        <w:rPr>
          <w:rFonts w:ascii="Times New Roman" w:eastAsia="仿宋_GB2312" w:hAnsi="Times New Roman" w:hint="eastAsia"/>
          <w:kern w:val="2"/>
          <w:sz w:val="32"/>
          <w:szCs w:val="32"/>
        </w:rPr>
        <w:t>年</w:t>
      </w:r>
      <w:r w:rsidRPr="008F000E">
        <w:rPr>
          <w:rFonts w:ascii="Times New Roman" w:eastAsia="仿宋_GB2312" w:hAnsi="Times New Roman" w:hint="eastAsia"/>
          <w:kern w:val="2"/>
          <w:sz w:val="32"/>
          <w:szCs w:val="32"/>
        </w:rPr>
        <w:t xml:space="preserve"> </w:t>
      </w:r>
      <w:r w:rsidR="005E17DB">
        <w:rPr>
          <w:rFonts w:ascii="Times New Roman" w:eastAsia="仿宋_GB2312" w:hAnsi="Times New Roman"/>
          <w:kern w:val="2"/>
          <w:sz w:val="32"/>
          <w:szCs w:val="32"/>
        </w:rPr>
        <w:t>9</w:t>
      </w:r>
      <w:r w:rsidRPr="008F000E">
        <w:rPr>
          <w:rFonts w:ascii="Times New Roman" w:eastAsia="仿宋_GB2312" w:hAnsi="Times New Roman" w:hint="eastAsia"/>
          <w:kern w:val="2"/>
          <w:sz w:val="32"/>
          <w:szCs w:val="32"/>
        </w:rPr>
        <w:t>月</w:t>
      </w:r>
      <w:r w:rsidRPr="008F000E">
        <w:rPr>
          <w:rFonts w:ascii="Times New Roman" w:eastAsia="仿宋_GB2312" w:hAnsi="Times New Roman" w:hint="eastAsia"/>
          <w:kern w:val="2"/>
          <w:sz w:val="32"/>
          <w:szCs w:val="32"/>
        </w:rPr>
        <w:t xml:space="preserve">  </w:t>
      </w:r>
      <w:r w:rsidR="005E17DB">
        <w:rPr>
          <w:rFonts w:ascii="Times New Roman" w:eastAsia="仿宋_GB2312" w:hAnsi="Times New Roman"/>
          <w:kern w:val="2"/>
          <w:sz w:val="32"/>
          <w:szCs w:val="32"/>
        </w:rPr>
        <w:t>20</w:t>
      </w:r>
      <w:r w:rsidRPr="008F000E">
        <w:rPr>
          <w:rFonts w:ascii="Times New Roman" w:eastAsia="仿宋_GB2312" w:hAnsi="Times New Roman" w:hint="eastAsia"/>
          <w:kern w:val="2"/>
          <w:sz w:val="32"/>
          <w:szCs w:val="32"/>
        </w:rPr>
        <w:t xml:space="preserve"> </w:t>
      </w:r>
      <w:r w:rsidRPr="008F000E">
        <w:rPr>
          <w:rFonts w:ascii="Times New Roman" w:eastAsia="仿宋_GB2312" w:hAnsi="Times New Roman" w:hint="eastAsia"/>
          <w:kern w:val="2"/>
          <w:sz w:val="32"/>
          <w:szCs w:val="32"/>
        </w:rPr>
        <w:t>日</w:t>
      </w:r>
      <w:r w:rsidRPr="008F000E">
        <w:rPr>
          <w:rFonts w:ascii="Times New Roman" w:eastAsia="仿宋_GB2312" w:hAnsi="Times New Roman" w:hint="eastAsia"/>
          <w:kern w:val="2"/>
          <w:sz w:val="32"/>
          <w:szCs w:val="32"/>
        </w:rPr>
        <w:t xml:space="preserve"> </w:t>
      </w:r>
    </w:p>
    <w:p w14:paraId="315EC32B" w14:textId="77777777" w:rsidR="00D154AB" w:rsidRDefault="00D154AB">
      <w:pPr>
        <w:adjustRightInd w:val="0"/>
        <w:snapToGrid w:val="0"/>
        <w:spacing w:afterLines="100" w:after="240" w:line="440" w:lineRule="exact"/>
        <w:ind w:left="723"/>
        <w:jc w:val="center"/>
        <w:outlineLvl w:val="2"/>
        <w:rPr>
          <w:rFonts w:ascii="宋体" w:eastAsia="宋体" w:hAnsi="宋体" w:cs="宋体"/>
          <w:b/>
          <w:sz w:val="36"/>
          <w:szCs w:val="36"/>
          <w:lang w:eastAsia="zh-Hans"/>
        </w:rPr>
      </w:pPr>
    </w:p>
    <w:p w14:paraId="1B721B32" w14:textId="77777777" w:rsidR="00D154AB" w:rsidRDefault="00D154AB">
      <w:pPr>
        <w:adjustRightInd w:val="0"/>
        <w:snapToGrid w:val="0"/>
        <w:spacing w:afterLines="100" w:after="240" w:line="440" w:lineRule="exact"/>
        <w:ind w:left="723"/>
        <w:jc w:val="center"/>
        <w:outlineLvl w:val="2"/>
        <w:rPr>
          <w:rFonts w:ascii="宋体" w:eastAsia="宋体" w:hAnsi="宋体" w:cs="宋体"/>
          <w:b/>
          <w:sz w:val="36"/>
          <w:szCs w:val="36"/>
          <w:lang w:eastAsia="zh-Hans"/>
        </w:rPr>
      </w:pPr>
    </w:p>
    <w:p w14:paraId="038A0716" w14:textId="77777777" w:rsidR="00D154AB" w:rsidRDefault="00D154AB">
      <w:pPr>
        <w:adjustRightInd w:val="0"/>
        <w:snapToGrid w:val="0"/>
        <w:spacing w:afterLines="100" w:after="240" w:line="440" w:lineRule="exact"/>
        <w:ind w:left="723"/>
        <w:jc w:val="center"/>
        <w:outlineLvl w:val="2"/>
        <w:rPr>
          <w:rFonts w:ascii="宋体" w:eastAsia="宋体" w:hAnsi="宋体" w:cs="宋体"/>
          <w:b/>
          <w:sz w:val="36"/>
          <w:szCs w:val="36"/>
          <w:lang w:eastAsia="zh-Hans"/>
        </w:rPr>
      </w:pPr>
    </w:p>
    <w:p w14:paraId="613E9A20" w14:textId="77777777" w:rsidR="00D154AB" w:rsidRDefault="00D154AB">
      <w:pPr>
        <w:adjustRightInd w:val="0"/>
        <w:snapToGrid w:val="0"/>
        <w:spacing w:afterLines="100" w:after="240" w:line="440" w:lineRule="exact"/>
        <w:ind w:left="723"/>
        <w:jc w:val="center"/>
        <w:outlineLvl w:val="2"/>
        <w:rPr>
          <w:rFonts w:ascii="宋体" w:eastAsia="宋体" w:hAnsi="宋体" w:cs="宋体"/>
          <w:b/>
          <w:sz w:val="36"/>
          <w:szCs w:val="36"/>
          <w:lang w:eastAsia="zh-Hans"/>
        </w:rPr>
      </w:pPr>
    </w:p>
    <w:p w14:paraId="39ABB43D" w14:textId="77777777" w:rsidR="00D154AB" w:rsidRDefault="00D154AB">
      <w:pPr>
        <w:adjustRightInd w:val="0"/>
        <w:snapToGrid w:val="0"/>
        <w:spacing w:afterLines="100" w:after="240" w:line="440" w:lineRule="exact"/>
        <w:outlineLvl w:val="2"/>
        <w:rPr>
          <w:rFonts w:ascii="宋体" w:eastAsia="宋体" w:hAnsi="宋体" w:cs="宋体"/>
          <w:b/>
          <w:sz w:val="36"/>
          <w:szCs w:val="36"/>
          <w:lang w:eastAsia="zh-Hans"/>
        </w:rPr>
      </w:pPr>
    </w:p>
    <w:p w14:paraId="0B2E503F" w14:textId="77777777" w:rsidR="00D154AB" w:rsidRDefault="00D154AB">
      <w:pPr>
        <w:adjustRightInd w:val="0"/>
        <w:snapToGrid w:val="0"/>
        <w:spacing w:afterLines="100" w:after="240" w:line="440" w:lineRule="exact"/>
        <w:outlineLvl w:val="2"/>
        <w:rPr>
          <w:rFonts w:ascii="宋体" w:eastAsia="宋体" w:hAnsi="宋体" w:cs="宋体"/>
          <w:b/>
          <w:sz w:val="36"/>
          <w:szCs w:val="36"/>
          <w:lang w:eastAsia="zh-Hans"/>
        </w:rPr>
      </w:pPr>
    </w:p>
    <w:p w14:paraId="0AC92A53" w14:textId="77777777" w:rsidR="00D154AB" w:rsidRDefault="00D154AB">
      <w:pPr>
        <w:adjustRightInd w:val="0"/>
        <w:snapToGrid w:val="0"/>
        <w:spacing w:afterLines="100" w:after="240" w:line="440" w:lineRule="exact"/>
        <w:outlineLvl w:val="2"/>
        <w:rPr>
          <w:rFonts w:ascii="宋体" w:eastAsia="宋体" w:hAnsi="宋体" w:cs="宋体"/>
          <w:b/>
          <w:sz w:val="36"/>
          <w:szCs w:val="36"/>
          <w:lang w:eastAsia="zh-Hans"/>
        </w:rPr>
      </w:pPr>
    </w:p>
    <w:p w14:paraId="626976C9" w14:textId="77777777" w:rsidR="00D154AB" w:rsidRDefault="00D154AB">
      <w:pPr>
        <w:adjustRightInd w:val="0"/>
        <w:snapToGrid w:val="0"/>
        <w:spacing w:afterLines="100" w:after="240" w:line="440" w:lineRule="exact"/>
        <w:outlineLvl w:val="2"/>
        <w:rPr>
          <w:rFonts w:ascii="宋体" w:eastAsia="宋体" w:hAnsi="宋体" w:cs="宋体"/>
          <w:b/>
          <w:sz w:val="36"/>
          <w:szCs w:val="36"/>
          <w:lang w:eastAsia="zh-Hans"/>
        </w:rPr>
      </w:pPr>
    </w:p>
    <w:p w14:paraId="02FEE58C" w14:textId="77777777" w:rsidR="00D154AB" w:rsidRDefault="00000000">
      <w:pPr>
        <w:pStyle w:val="1"/>
        <w:jc w:val="center"/>
        <w:rPr>
          <w:lang w:eastAsia="zh-Hans"/>
        </w:rPr>
      </w:pPr>
      <w:bookmarkStart w:id="7" w:name="_Toc114596346"/>
      <w:r>
        <w:rPr>
          <w:rFonts w:hint="eastAsia"/>
          <w:lang w:eastAsia="zh-Hans"/>
        </w:rPr>
        <w:lastRenderedPageBreak/>
        <w:t>六、针对项目的完整服务（技术）解决方案</w:t>
      </w:r>
      <w:bookmarkEnd w:id="7"/>
    </w:p>
    <w:p w14:paraId="07B8EE40" w14:textId="77777777" w:rsidR="00D154AB" w:rsidRDefault="00000000">
      <w:pPr>
        <w:pStyle w:val="2"/>
      </w:pPr>
      <w:bookmarkStart w:id="8" w:name="_Toc92403419"/>
      <w:bookmarkStart w:id="9" w:name="_Toc114596347"/>
      <w:r>
        <w:t>一、投标人综合实力及消费服务能力</w:t>
      </w:r>
      <w:bookmarkEnd w:id="8"/>
      <w:bookmarkEnd w:id="9"/>
    </w:p>
    <w:p w14:paraId="5C98BE2E" w14:textId="77777777" w:rsidR="00D154AB" w:rsidRDefault="00000000">
      <w:pPr>
        <w:pStyle w:val="3"/>
      </w:pPr>
      <w:bookmarkStart w:id="10" w:name="_Toc92403420"/>
      <w:bookmarkStart w:id="11" w:name="_Toc114596348"/>
      <w:r>
        <w:t>（一）平台综合实力</w:t>
      </w:r>
      <w:bookmarkEnd w:id="10"/>
      <w:bookmarkEnd w:id="11"/>
    </w:p>
    <w:p w14:paraId="6AC4CCA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美团拥有美团、美团外卖、美团外卖、美团打车等消费者熟知的</w:t>
      </w:r>
      <w:r>
        <w:rPr>
          <w:rFonts w:ascii="Times New Roman" w:eastAsia="仿宋_GB2312" w:hAnsi="Times New Roman"/>
          <w:sz w:val="32"/>
          <w:szCs w:val="32"/>
        </w:rPr>
        <w:t>APP</w:t>
      </w:r>
      <w:r>
        <w:rPr>
          <w:rFonts w:ascii="Times New Roman" w:eastAsia="仿宋_GB2312" w:hAnsi="Times New Roman"/>
          <w:sz w:val="32"/>
          <w:szCs w:val="32"/>
        </w:rPr>
        <w:t>，服务超</w:t>
      </w:r>
      <w:r>
        <w:rPr>
          <w:rFonts w:ascii="Times New Roman" w:eastAsia="仿宋_GB2312" w:hAnsi="Times New Roman"/>
          <w:sz w:val="32"/>
          <w:szCs w:val="32"/>
        </w:rPr>
        <w:t>900</w:t>
      </w:r>
      <w:r>
        <w:rPr>
          <w:rFonts w:ascii="Times New Roman" w:eastAsia="仿宋_GB2312" w:hAnsi="Times New Roman"/>
          <w:sz w:val="32"/>
          <w:szCs w:val="32"/>
        </w:rPr>
        <w:t>万商户和</w:t>
      </w:r>
      <w:r>
        <w:rPr>
          <w:rFonts w:ascii="Times New Roman" w:eastAsia="仿宋_GB2312" w:hAnsi="Times New Roman"/>
          <w:sz w:val="32"/>
          <w:szCs w:val="32"/>
        </w:rPr>
        <w:t>6.9</w:t>
      </w:r>
      <w:r>
        <w:rPr>
          <w:rFonts w:ascii="Times New Roman" w:eastAsia="仿宋_GB2312" w:hAnsi="Times New Roman"/>
          <w:sz w:val="32"/>
          <w:szCs w:val="32"/>
        </w:rPr>
        <w:t>亿消费者。美团的业务范围涵盖餐饮、外卖、打车、单车、酒店旅游、电影、休闲娱乐等</w:t>
      </w:r>
      <w:r>
        <w:rPr>
          <w:rFonts w:ascii="Times New Roman" w:eastAsia="仿宋_GB2312" w:hAnsi="Times New Roman"/>
          <w:sz w:val="32"/>
          <w:szCs w:val="32"/>
        </w:rPr>
        <w:t>200</w:t>
      </w:r>
      <w:r>
        <w:rPr>
          <w:rFonts w:ascii="Times New Roman" w:eastAsia="仿宋_GB2312" w:hAnsi="Times New Roman"/>
          <w:sz w:val="32"/>
          <w:szCs w:val="32"/>
        </w:rPr>
        <w:t>多个品类，覆盖全国</w:t>
      </w:r>
      <w:r>
        <w:rPr>
          <w:rFonts w:ascii="Times New Roman" w:eastAsia="仿宋_GB2312" w:hAnsi="Times New Roman"/>
          <w:sz w:val="32"/>
          <w:szCs w:val="32"/>
        </w:rPr>
        <w:t>2800</w:t>
      </w:r>
      <w:r>
        <w:rPr>
          <w:rFonts w:ascii="Times New Roman" w:eastAsia="仿宋_GB2312" w:hAnsi="Times New Roman"/>
          <w:sz w:val="32"/>
          <w:szCs w:val="32"/>
        </w:rPr>
        <w:t>个县区市。</w:t>
      </w:r>
    </w:p>
    <w:p w14:paraId="1AEB3CE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2021</w:t>
      </w:r>
      <w:r>
        <w:rPr>
          <w:rFonts w:ascii="Times New Roman" w:eastAsia="仿宋_GB2312" w:hAnsi="Times New Roman" w:hint="eastAsia"/>
          <w:sz w:val="32"/>
          <w:szCs w:val="32"/>
          <w:lang w:eastAsia="zh-Hans"/>
        </w:rPr>
        <w:t>年，</w:t>
      </w:r>
      <w:r>
        <w:rPr>
          <w:rFonts w:ascii="Times New Roman" w:eastAsia="仿宋_GB2312" w:hAnsi="Times New Roman"/>
          <w:sz w:val="32"/>
          <w:szCs w:val="32"/>
        </w:rPr>
        <w:t>美团活跃用户数以及用户年均交易笔数实现双增长。美团过去</w:t>
      </w:r>
      <w:r>
        <w:rPr>
          <w:rFonts w:ascii="Times New Roman" w:eastAsia="仿宋_GB2312" w:hAnsi="Times New Roman"/>
          <w:sz w:val="32"/>
          <w:szCs w:val="32"/>
        </w:rPr>
        <w:t>12</w:t>
      </w:r>
      <w:r>
        <w:rPr>
          <w:rFonts w:ascii="Times New Roman" w:eastAsia="仿宋_GB2312" w:hAnsi="Times New Roman"/>
          <w:sz w:val="32"/>
          <w:szCs w:val="32"/>
        </w:rPr>
        <w:t>个月的年交易用户数达到</w:t>
      </w:r>
      <w:r>
        <w:rPr>
          <w:rFonts w:ascii="Times New Roman" w:eastAsia="仿宋_GB2312" w:hAnsi="Times New Roman"/>
          <w:sz w:val="32"/>
          <w:szCs w:val="32"/>
        </w:rPr>
        <w:t>6.9</w:t>
      </w:r>
      <w:r>
        <w:rPr>
          <w:rFonts w:ascii="Times New Roman" w:eastAsia="仿宋_GB2312" w:hAnsi="Times New Roman"/>
          <w:sz w:val="32"/>
          <w:szCs w:val="32"/>
        </w:rPr>
        <w:t>亿，活跃商家数达到</w:t>
      </w:r>
      <w:r>
        <w:rPr>
          <w:rFonts w:ascii="Times New Roman" w:eastAsia="仿宋_GB2312" w:hAnsi="Times New Roman"/>
          <w:sz w:val="32"/>
          <w:szCs w:val="32"/>
        </w:rPr>
        <w:t>900</w:t>
      </w:r>
      <w:r>
        <w:rPr>
          <w:rFonts w:ascii="Times New Roman" w:eastAsia="仿宋_GB2312" w:hAnsi="Times New Roman"/>
          <w:sz w:val="32"/>
          <w:szCs w:val="32"/>
        </w:rPr>
        <w:t>万，均创历史新高。除用户数保持增长外，用户在平台上的消费频次也继续提升，年均交易笔数达</w:t>
      </w:r>
      <w:r>
        <w:rPr>
          <w:rFonts w:ascii="Times New Roman" w:eastAsia="仿宋_GB2312" w:hAnsi="Times New Roman"/>
          <w:sz w:val="32"/>
          <w:szCs w:val="32"/>
        </w:rPr>
        <w:t>37.2</w:t>
      </w:r>
      <w:r>
        <w:rPr>
          <w:rFonts w:ascii="Times New Roman" w:eastAsia="仿宋_GB2312" w:hAnsi="Times New Roman"/>
          <w:sz w:val="32"/>
          <w:szCs w:val="32"/>
        </w:rPr>
        <w:t>笔，同比增长</w:t>
      </w:r>
      <w:r>
        <w:rPr>
          <w:rFonts w:ascii="Times New Roman" w:eastAsia="仿宋_GB2312" w:hAnsi="Times New Roman"/>
          <w:sz w:val="32"/>
          <w:szCs w:val="32"/>
        </w:rPr>
        <w:t>29%</w:t>
      </w:r>
      <w:r>
        <w:rPr>
          <w:rFonts w:ascii="Times New Roman" w:eastAsia="仿宋_GB2312" w:hAnsi="Times New Roman"/>
          <w:sz w:val="32"/>
          <w:szCs w:val="32"/>
        </w:rPr>
        <w:t>，而第三季度数亿消费者在美团上共计下单约</w:t>
      </w:r>
      <w:r>
        <w:rPr>
          <w:rFonts w:ascii="Times New Roman" w:eastAsia="仿宋_GB2312" w:hAnsi="Times New Roman"/>
          <w:sz w:val="32"/>
          <w:szCs w:val="32"/>
        </w:rPr>
        <w:t>232</w:t>
      </w:r>
      <w:r>
        <w:rPr>
          <w:rFonts w:ascii="Times New Roman" w:eastAsia="仿宋_GB2312" w:hAnsi="Times New Roman"/>
          <w:sz w:val="32"/>
          <w:szCs w:val="32"/>
        </w:rPr>
        <w:t>亿次。</w:t>
      </w:r>
    </w:p>
    <w:p w14:paraId="4D8CC396" w14:textId="77777777" w:rsidR="00D154AB" w:rsidRDefault="00000000">
      <w:pPr>
        <w:spacing w:line="360" w:lineRule="auto"/>
      </w:pPr>
      <w:r>
        <w:rPr>
          <w:noProof/>
        </w:rPr>
        <w:lastRenderedPageBreak/>
        <w:drawing>
          <wp:inline distT="0" distB="0" distL="114300" distR="114300" wp14:anchorId="44C9D491" wp14:editId="0DEC893C">
            <wp:extent cx="5269865" cy="2900045"/>
            <wp:effectExtent l="0" t="0" r="13335" b="2095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7"/>
                    <a:stretch>
                      <a:fillRect/>
                    </a:stretch>
                  </pic:blipFill>
                  <pic:spPr>
                    <a:xfrm>
                      <a:off x="0" y="0"/>
                      <a:ext cx="5269865" cy="2900045"/>
                    </a:xfrm>
                    <a:prstGeom prst="rect">
                      <a:avLst/>
                    </a:prstGeom>
                    <a:noFill/>
                    <a:ln w="9525">
                      <a:noFill/>
                    </a:ln>
                  </pic:spPr>
                </pic:pic>
              </a:graphicData>
            </a:graphic>
          </wp:inline>
        </w:drawing>
      </w:r>
    </w:p>
    <w:p w14:paraId="2C381E85" w14:textId="77777777" w:rsidR="00D154AB" w:rsidRDefault="00000000">
      <w:pPr>
        <w:spacing w:line="360" w:lineRule="auto"/>
      </w:pPr>
      <w:r>
        <w:rPr>
          <w:noProof/>
        </w:rPr>
        <w:drawing>
          <wp:inline distT="0" distB="0" distL="114300" distR="114300" wp14:anchorId="46596C02" wp14:editId="6F915ED1">
            <wp:extent cx="5270500" cy="2910840"/>
            <wp:effectExtent l="0" t="0" r="1270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8"/>
                    <a:stretch>
                      <a:fillRect/>
                    </a:stretch>
                  </pic:blipFill>
                  <pic:spPr>
                    <a:xfrm>
                      <a:off x="0" y="0"/>
                      <a:ext cx="5270500" cy="2910840"/>
                    </a:xfrm>
                    <a:prstGeom prst="rect">
                      <a:avLst/>
                    </a:prstGeom>
                    <a:noFill/>
                    <a:ln>
                      <a:noFill/>
                    </a:ln>
                  </pic:spPr>
                </pic:pic>
              </a:graphicData>
            </a:graphic>
          </wp:inline>
        </w:drawing>
      </w:r>
    </w:p>
    <w:p w14:paraId="7FF7A3A9" w14:textId="77777777" w:rsidR="00D154AB" w:rsidRDefault="00000000">
      <w:pPr>
        <w:spacing w:line="360" w:lineRule="auto"/>
      </w:pPr>
      <w:r>
        <w:rPr>
          <w:noProof/>
        </w:rPr>
        <w:drawing>
          <wp:inline distT="0" distB="0" distL="114300" distR="114300" wp14:anchorId="36EF6CD1" wp14:editId="1A2E4F31">
            <wp:extent cx="5273675" cy="2872740"/>
            <wp:effectExtent l="0" t="0" r="9525" b="228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9"/>
                    <a:stretch>
                      <a:fillRect/>
                    </a:stretch>
                  </pic:blipFill>
                  <pic:spPr>
                    <a:xfrm>
                      <a:off x="0" y="0"/>
                      <a:ext cx="5273675" cy="2872740"/>
                    </a:xfrm>
                    <a:prstGeom prst="rect">
                      <a:avLst/>
                    </a:prstGeom>
                    <a:noFill/>
                    <a:ln>
                      <a:noFill/>
                    </a:ln>
                  </pic:spPr>
                </pic:pic>
              </a:graphicData>
            </a:graphic>
          </wp:inline>
        </w:drawing>
      </w:r>
    </w:p>
    <w:p w14:paraId="5A4E984F" w14:textId="77777777" w:rsidR="00D154AB" w:rsidRDefault="00D154AB">
      <w:pPr>
        <w:spacing w:line="360" w:lineRule="auto"/>
      </w:pPr>
    </w:p>
    <w:p w14:paraId="1435E9B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w:t>
      </w:r>
      <w:r>
        <w:rPr>
          <w:rFonts w:ascii="Times New Roman" w:eastAsia="仿宋_GB2312" w:hAnsi="Times New Roman" w:hint="eastAsia"/>
          <w:sz w:val="32"/>
          <w:szCs w:val="32"/>
          <w:lang w:eastAsia="zh-Hans"/>
        </w:rPr>
        <w:t>浙江</w:t>
      </w:r>
      <w:r>
        <w:rPr>
          <w:rFonts w:ascii="Times New Roman" w:eastAsia="仿宋_GB2312" w:hAnsi="Times New Roman"/>
          <w:sz w:val="32"/>
          <w:szCs w:val="32"/>
        </w:rPr>
        <w:t>，美团已开展了团购、外卖、酒店、旅游、共享出行、共享单车、快驴进货等</w:t>
      </w:r>
      <w:r>
        <w:rPr>
          <w:rFonts w:ascii="Times New Roman" w:eastAsia="仿宋_GB2312" w:hAnsi="Times New Roman" w:hint="eastAsia"/>
          <w:sz w:val="32"/>
          <w:szCs w:val="32"/>
          <w:lang w:eastAsia="zh-Hans"/>
        </w:rPr>
        <w:t>数十项</w:t>
      </w:r>
      <w:r>
        <w:rPr>
          <w:rFonts w:ascii="Times New Roman" w:eastAsia="仿宋_GB2312" w:hAnsi="Times New Roman"/>
          <w:sz w:val="32"/>
          <w:szCs w:val="32"/>
        </w:rPr>
        <w:t>多项业务，服务各类商户超过</w:t>
      </w:r>
      <w:r>
        <w:rPr>
          <w:rFonts w:ascii="Times New Roman" w:eastAsia="仿宋_GB2312" w:hAnsi="Times New Roman"/>
          <w:sz w:val="32"/>
          <w:szCs w:val="32"/>
        </w:rPr>
        <w:t>45</w:t>
      </w:r>
      <w:r>
        <w:rPr>
          <w:rFonts w:ascii="Times New Roman" w:eastAsia="仿宋_GB2312" w:hAnsi="Times New Roman"/>
          <w:sz w:val="32"/>
          <w:szCs w:val="32"/>
        </w:rPr>
        <w:t>万（同比增速</w:t>
      </w:r>
      <w:r>
        <w:rPr>
          <w:rFonts w:ascii="Times New Roman" w:eastAsia="仿宋_GB2312" w:hAnsi="Times New Roman"/>
          <w:sz w:val="32"/>
          <w:szCs w:val="32"/>
        </w:rPr>
        <w:t>6.47%</w:t>
      </w:r>
      <w:r>
        <w:rPr>
          <w:rFonts w:ascii="Times New Roman" w:eastAsia="仿宋_GB2312" w:hAnsi="Times New Roman"/>
          <w:sz w:val="32"/>
          <w:szCs w:val="32"/>
        </w:rPr>
        <w:t>），支付用户数超过</w:t>
      </w:r>
      <w:r>
        <w:rPr>
          <w:rFonts w:ascii="Times New Roman" w:eastAsia="仿宋_GB2312" w:hAnsi="Times New Roman"/>
          <w:sz w:val="32"/>
          <w:szCs w:val="32"/>
        </w:rPr>
        <w:t>4700</w:t>
      </w:r>
      <w:r>
        <w:rPr>
          <w:rFonts w:ascii="Times New Roman" w:eastAsia="仿宋_GB2312" w:hAnsi="Times New Roman"/>
          <w:sz w:val="32"/>
          <w:szCs w:val="32"/>
        </w:rPr>
        <w:t>万（同比增速</w:t>
      </w:r>
      <w:r>
        <w:rPr>
          <w:rFonts w:ascii="Times New Roman" w:eastAsia="仿宋_GB2312" w:hAnsi="Times New Roman"/>
          <w:sz w:val="32"/>
          <w:szCs w:val="32"/>
        </w:rPr>
        <w:t>12.73%</w:t>
      </w:r>
      <w:r>
        <w:rPr>
          <w:rFonts w:ascii="Times New Roman" w:eastAsia="仿宋_GB2312" w:hAnsi="Times New Roman"/>
          <w:sz w:val="32"/>
          <w:szCs w:val="32"/>
        </w:rPr>
        <w:t>），交易额规模超</w:t>
      </w:r>
      <w:r>
        <w:rPr>
          <w:rFonts w:ascii="Times New Roman" w:eastAsia="仿宋_GB2312" w:hAnsi="Times New Roman"/>
          <w:sz w:val="32"/>
          <w:szCs w:val="32"/>
        </w:rPr>
        <w:t>750</w:t>
      </w:r>
      <w:r>
        <w:rPr>
          <w:rFonts w:ascii="Times New Roman" w:eastAsia="仿宋_GB2312" w:hAnsi="Times New Roman"/>
          <w:sz w:val="32"/>
          <w:szCs w:val="32"/>
        </w:rPr>
        <w:t>亿元（同比增速</w:t>
      </w:r>
      <w:r>
        <w:rPr>
          <w:rFonts w:ascii="Times New Roman" w:eastAsia="仿宋_GB2312" w:hAnsi="Times New Roman"/>
          <w:sz w:val="32"/>
          <w:szCs w:val="32"/>
        </w:rPr>
        <w:t>9.70%</w:t>
      </w:r>
      <w:r>
        <w:rPr>
          <w:rFonts w:ascii="Times New Roman" w:eastAsia="仿宋_GB2312" w:hAnsi="Times New Roman"/>
          <w:sz w:val="32"/>
          <w:szCs w:val="32"/>
        </w:rPr>
        <w:t>），各主要业务按省份排名浙江均位列全国前四，各项指标呈现出不断增长的态势，公司目前在浙江业务团队有</w:t>
      </w:r>
      <w:r>
        <w:rPr>
          <w:rFonts w:ascii="Times New Roman" w:eastAsia="仿宋_GB2312" w:hAnsi="Times New Roman"/>
          <w:sz w:val="32"/>
          <w:szCs w:val="32"/>
        </w:rPr>
        <w:t>3500</w:t>
      </w:r>
      <w:r>
        <w:rPr>
          <w:rFonts w:ascii="Times New Roman" w:eastAsia="仿宋_GB2312" w:hAnsi="Times New Roman"/>
          <w:sz w:val="32"/>
          <w:szCs w:val="32"/>
        </w:rPr>
        <w:t>余人。</w:t>
      </w:r>
    </w:p>
    <w:p w14:paraId="7354C5BC" w14:textId="77777777" w:rsidR="00D154AB" w:rsidRDefault="00000000">
      <w:pPr>
        <w:pStyle w:val="3"/>
      </w:pPr>
      <w:bookmarkStart w:id="12" w:name="_Toc92403421"/>
      <w:bookmarkStart w:id="13" w:name="_Toc114596349"/>
      <w:r>
        <w:t>（二）美团在</w:t>
      </w:r>
      <w:r>
        <w:rPr>
          <w:rFonts w:hint="eastAsia"/>
          <w:lang w:eastAsia="zh-Hans"/>
        </w:rPr>
        <w:t>宁波</w:t>
      </w:r>
      <w:r>
        <w:t>服务能力</w:t>
      </w:r>
      <w:bookmarkEnd w:id="12"/>
      <w:bookmarkEnd w:id="13"/>
    </w:p>
    <w:p w14:paraId="1632A17B"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、在</w:t>
      </w:r>
      <w:r>
        <w:rPr>
          <w:rFonts w:ascii="Times New Roman" w:eastAsia="仿宋_GB2312" w:hAnsi="Times New Roman" w:hint="eastAsia"/>
          <w:b/>
          <w:sz w:val="32"/>
          <w:szCs w:val="32"/>
          <w:lang w:eastAsia="zh-Hans"/>
        </w:rPr>
        <w:t>宁波</w:t>
      </w:r>
      <w:r>
        <w:rPr>
          <w:rFonts w:ascii="Times New Roman" w:eastAsia="仿宋_GB2312" w:hAnsi="Times New Roman"/>
          <w:b/>
          <w:sz w:val="32"/>
          <w:szCs w:val="32"/>
        </w:rPr>
        <w:t>服务用户及其他情况介绍</w:t>
      </w:r>
    </w:p>
    <w:p w14:paraId="2F69999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宁波</w:t>
      </w:r>
      <w:r>
        <w:rPr>
          <w:rFonts w:ascii="Times New Roman" w:eastAsia="仿宋_GB2312" w:hAnsi="Times New Roman"/>
          <w:sz w:val="32"/>
          <w:szCs w:val="32"/>
        </w:rPr>
        <w:t>是美团业务发展的重点支持区域，年交易额规模突破</w:t>
      </w:r>
      <w:r>
        <w:rPr>
          <w:rFonts w:ascii="Times New Roman" w:eastAsia="仿宋_GB2312" w:hAnsi="Times New Roman"/>
          <w:sz w:val="32"/>
          <w:szCs w:val="32"/>
        </w:rPr>
        <w:t>170</w:t>
      </w:r>
      <w:r>
        <w:rPr>
          <w:rFonts w:ascii="Times New Roman" w:eastAsia="仿宋_GB2312" w:hAnsi="Times New Roman"/>
          <w:sz w:val="32"/>
          <w:szCs w:val="32"/>
        </w:rPr>
        <w:t>亿元，订单量规模超过</w:t>
      </w:r>
      <w:r>
        <w:rPr>
          <w:rFonts w:ascii="Times New Roman" w:eastAsia="仿宋_GB2312" w:hAnsi="Times New Roman"/>
          <w:sz w:val="32"/>
          <w:szCs w:val="32"/>
        </w:rPr>
        <w:t>1</w:t>
      </w:r>
      <w:r>
        <w:rPr>
          <w:rFonts w:ascii="Times New Roman" w:eastAsia="仿宋_GB2312" w:hAnsi="Times New Roman"/>
          <w:sz w:val="32"/>
          <w:szCs w:val="32"/>
        </w:rPr>
        <w:t>亿笔，</w:t>
      </w:r>
      <w:r>
        <w:rPr>
          <w:rFonts w:ascii="Times New Roman" w:eastAsia="仿宋_GB2312" w:hAnsi="Times New Roman" w:hint="eastAsia"/>
          <w:sz w:val="32"/>
          <w:szCs w:val="32"/>
          <w:lang w:eastAsia="zh-Hans"/>
        </w:rPr>
        <w:t>在线合作</w:t>
      </w:r>
      <w:r>
        <w:rPr>
          <w:rFonts w:ascii="Times New Roman" w:eastAsia="仿宋_GB2312" w:hAnsi="Times New Roman"/>
          <w:sz w:val="32"/>
          <w:szCs w:val="32"/>
        </w:rPr>
        <w:t>商户数</w:t>
      </w:r>
      <w:r>
        <w:rPr>
          <w:rFonts w:ascii="Times New Roman" w:eastAsia="仿宋_GB2312" w:hAnsi="Times New Roman" w:hint="eastAsia"/>
          <w:sz w:val="32"/>
          <w:szCs w:val="32"/>
          <w:lang w:eastAsia="zh-Hans"/>
        </w:rPr>
        <w:t>近</w:t>
      </w:r>
      <w:r>
        <w:rPr>
          <w:rFonts w:ascii="Times New Roman" w:eastAsia="仿宋_GB2312" w:hAnsi="Times New Roman"/>
          <w:sz w:val="32"/>
          <w:szCs w:val="32"/>
          <w:lang w:eastAsia="zh-Hans"/>
        </w:rPr>
        <w:t>20</w:t>
      </w:r>
      <w:r>
        <w:rPr>
          <w:rFonts w:ascii="Times New Roman" w:eastAsia="仿宋_GB2312" w:hAnsi="Times New Roman"/>
          <w:sz w:val="32"/>
          <w:szCs w:val="32"/>
        </w:rPr>
        <w:t>万，交易用户数超过</w:t>
      </w:r>
      <w:r>
        <w:rPr>
          <w:rFonts w:ascii="Times New Roman" w:eastAsia="仿宋_GB2312" w:hAnsi="Times New Roman"/>
          <w:sz w:val="32"/>
          <w:szCs w:val="32"/>
        </w:rPr>
        <w:t>986</w:t>
      </w:r>
      <w:r>
        <w:rPr>
          <w:rFonts w:ascii="Times New Roman" w:eastAsia="仿宋_GB2312" w:hAnsi="Times New Roman"/>
          <w:sz w:val="32"/>
          <w:szCs w:val="32"/>
        </w:rPr>
        <w:t>万，其中异地游客用户数超过</w:t>
      </w:r>
      <w:r>
        <w:rPr>
          <w:rFonts w:ascii="Times New Roman" w:eastAsia="仿宋_GB2312" w:hAnsi="Times New Roman"/>
          <w:sz w:val="32"/>
          <w:szCs w:val="32"/>
        </w:rPr>
        <w:t>266</w:t>
      </w:r>
      <w:r>
        <w:rPr>
          <w:rFonts w:ascii="Times New Roman" w:eastAsia="仿宋_GB2312" w:hAnsi="Times New Roman"/>
          <w:sz w:val="32"/>
          <w:szCs w:val="32"/>
        </w:rPr>
        <w:t>万。</w:t>
      </w:r>
    </w:p>
    <w:p w14:paraId="01370324" w14:textId="77777777" w:rsidR="00D154AB" w:rsidRDefault="00000000">
      <w:pPr>
        <w:spacing w:line="360" w:lineRule="auto"/>
        <w:ind w:firstLineChars="200" w:firstLine="640"/>
        <w:rPr>
          <w:rFonts w:ascii="Times New Roman" w:eastAsia="仿宋_GB2312" w:hAnsi="Times New Roman"/>
          <w:bCs/>
          <w:sz w:val="32"/>
          <w:szCs w:val="32"/>
        </w:rPr>
      </w:pPr>
      <w:r>
        <w:rPr>
          <w:rFonts w:ascii="Times New Roman" w:eastAsia="仿宋_GB2312" w:hAnsi="Times New Roman" w:hint="eastAsia"/>
          <w:bCs/>
          <w:sz w:val="32"/>
          <w:szCs w:val="32"/>
          <w:lang w:eastAsia="zh-Hans"/>
        </w:rPr>
        <w:t>宁波市在美团</w:t>
      </w:r>
      <w:r>
        <w:rPr>
          <w:rFonts w:ascii="Times New Roman" w:eastAsia="仿宋_GB2312" w:hAnsi="Times New Roman" w:hint="eastAsia"/>
          <w:bCs/>
          <w:sz w:val="32"/>
          <w:szCs w:val="32"/>
        </w:rPr>
        <w:t>平台整体交易额在全国排名第</w:t>
      </w:r>
      <w:r>
        <w:rPr>
          <w:rFonts w:ascii="Times New Roman" w:eastAsia="仿宋_GB2312" w:hAnsi="Times New Roman" w:hint="eastAsia"/>
          <w:bCs/>
          <w:sz w:val="32"/>
          <w:szCs w:val="32"/>
        </w:rPr>
        <w:t>20,</w:t>
      </w:r>
      <w:r>
        <w:rPr>
          <w:rFonts w:ascii="Times New Roman" w:eastAsia="仿宋_GB2312" w:hAnsi="Times New Roman" w:hint="eastAsia"/>
          <w:bCs/>
          <w:sz w:val="32"/>
          <w:szCs w:val="32"/>
        </w:rPr>
        <w:t>在省内排名第</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。其中餐饮交易额在全国排名</w:t>
      </w:r>
      <w:r>
        <w:rPr>
          <w:rFonts w:ascii="Times New Roman" w:eastAsia="仿宋_GB2312" w:hAnsi="Times New Roman" w:hint="eastAsia"/>
          <w:bCs/>
          <w:sz w:val="32"/>
          <w:szCs w:val="32"/>
        </w:rPr>
        <w:t>19,</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其中外卖餐饮交易额在全国排名</w:t>
      </w:r>
      <w:r>
        <w:rPr>
          <w:rFonts w:ascii="Times New Roman" w:eastAsia="仿宋_GB2312" w:hAnsi="Times New Roman" w:hint="eastAsia"/>
          <w:bCs/>
          <w:sz w:val="32"/>
          <w:szCs w:val="32"/>
        </w:rPr>
        <w:t>19,</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其中住宿交易额在全国排名第</w:t>
      </w:r>
      <w:r>
        <w:rPr>
          <w:rFonts w:ascii="Times New Roman" w:eastAsia="仿宋_GB2312" w:hAnsi="Times New Roman" w:hint="eastAsia"/>
          <w:bCs/>
          <w:sz w:val="32"/>
          <w:szCs w:val="32"/>
        </w:rPr>
        <w:t>25,</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；其中景区门票交易额在全</w:t>
      </w:r>
      <w:r>
        <w:rPr>
          <w:rFonts w:ascii="Times New Roman" w:eastAsia="仿宋_GB2312" w:hAnsi="Times New Roman" w:hint="eastAsia"/>
          <w:bCs/>
          <w:sz w:val="32"/>
          <w:szCs w:val="32"/>
        </w:rPr>
        <w:lastRenderedPageBreak/>
        <w:t>国排名第</w:t>
      </w:r>
      <w:r>
        <w:rPr>
          <w:rFonts w:ascii="Times New Roman" w:eastAsia="仿宋_GB2312" w:hAnsi="Times New Roman" w:hint="eastAsia"/>
          <w:bCs/>
          <w:sz w:val="32"/>
          <w:szCs w:val="32"/>
        </w:rPr>
        <w:t>20,</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w:t>
      </w:r>
    </w:p>
    <w:p w14:paraId="36802D28" w14:textId="77777777" w:rsidR="00D154AB" w:rsidRDefault="00000000">
      <w:pPr>
        <w:numPr>
          <w:ilvl w:val="0"/>
          <w:numId w:val="3"/>
        </w:num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在</w:t>
      </w:r>
      <w:r>
        <w:rPr>
          <w:rFonts w:ascii="Times New Roman" w:eastAsia="仿宋_GB2312" w:hAnsi="Times New Roman" w:hint="eastAsia"/>
          <w:b/>
          <w:sz w:val="32"/>
          <w:szCs w:val="32"/>
          <w:lang w:eastAsia="zh-Hans"/>
        </w:rPr>
        <w:t>宁波</w:t>
      </w:r>
      <w:r>
        <w:rPr>
          <w:rFonts w:ascii="Times New Roman" w:eastAsia="仿宋_GB2312" w:hAnsi="Times New Roman"/>
          <w:b/>
          <w:sz w:val="32"/>
          <w:szCs w:val="32"/>
        </w:rPr>
        <w:t>业务种类及覆盖商户</w:t>
      </w:r>
    </w:p>
    <w:p w14:paraId="6E513065" w14:textId="77777777" w:rsidR="00D154AB" w:rsidRDefault="00000000">
      <w:pPr>
        <w:spacing w:line="360" w:lineRule="auto"/>
        <w:rPr>
          <w:rFonts w:ascii="Times New Roman" w:eastAsia="仿宋_GB2312" w:hAnsi="Times New Roman"/>
          <w:b/>
          <w:sz w:val="32"/>
          <w:szCs w:val="32"/>
        </w:rPr>
      </w:pPr>
      <w:r>
        <w:rPr>
          <w:noProof/>
        </w:rPr>
        <w:drawing>
          <wp:inline distT="0" distB="0" distL="114300" distR="114300" wp14:anchorId="7DA0C64A" wp14:editId="1BE40DA1">
            <wp:extent cx="2560955" cy="5636895"/>
            <wp:effectExtent l="0" t="0" r="4445" b="190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20"/>
                    <a:stretch>
                      <a:fillRect/>
                    </a:stretch>
                  </pic:blipFill>
                  <pic:spPr>
                    <a:xfrm>
                      <a:off x="0" y="0"/>
                      <a:ext cx="2560955" cy="5636895"/>
                    </a:xfrm>
                    <a:prstGeom prst="rect">
                      <a:avLst/>
                    </a:prstGeom>
                    <a:noFill/>
                    <a:ln w="9525">
                      <a:noFill/>
                    </a:ln>
                  </pic:spPr>
                </pic:pic>
              </a:graphicData>
            </a:graphic>
          </wp:inline>
        </w:drawing>
      </w:r>
      <w:r>
        <w:rPr>
          <w:noProof/>
        </w:rPr>
        <w:drawing>
          <wp:inline distT="0" distB="0" distL="114300" distR="114300" wp14:anchorId="16EBA000" wp14:editId="6865D08D">
            <wp:extent cx="2553335" cy="5619115"/>
            <wp:effectExtent l="0" t="0" r="12065" b="1968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21"/>
                    <a:stretch>
                      <a:fillRect/>
                    </a:stretch>
                  </pic:blipFill>
                  <pic:spPr>
                    <a:xfrm>
                      <a:off x="0" y="0"/>
                      <a:ext cx="2553335" cy="5619115"/>
                    </a:xfrm>
                    <a:prstGeom prst="rect">
                      <a:avLst/>
                    </a:prstGeom>
                    <a:noFill/>
                    <a:ln w="9525">
                      <a:noFill/>
                    </a:ln>
                  </pic:spPr>
                </pic:pic>
              </a:graphicData>
            </a:graphic>
          </wp:inline>
        </w:drawing>
      </w:r>
    </w:p>
    <w:p w14:paraId="3BBA8854" w14:textId="77777777" w:rsidR="00D154AB" w:rsidRDefault="00000000">
      <w:pPr>
        <w:spacing w:line="360" w:lineRule="auto"/>
        <w:ind w:firstLineChars="200" w:firstLine="420"/>
        <w:rPr>
          <w:rFonts w:ascii="Times New Roman" w:eastAsia="仿宋_GB2312" w:hAnsi="Times New Roman"/>
          <w:sz w:val="32"/>
          <w:szCs w:val="32"/>
        </w:rPr>
      </w:pPr>
      <w:bookmarkStart w:id="14" w:name="_Toc92403422"/>
      <w:r>
        <w:rPr>
          <w:noProof/>
        </w:rPr>
        <w:lastRenderedPageBreak/>
        <w:drawing>
          <wp:inline distT="0" distB="0" distL="0" distR="0" wp14:anchorId="24FEA60A" wp14:editId="583487ED">
            <wp:extent cx="5274310" cy="31051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2"/>
                    <a:stretch>
                      <a:fillRect/>
                    </a:stretch>
                  </pic:blipFill>
                  <pic:spPr>
                    <a:xfrm>
                      <a:off x="0" y="0"/>
                      <a:ext cx="5274310" cy="3105150"/>
                    </a:xfrm>
                    <a:prstGeom prst="rect">
                      <a:avLst/>
                    </a:prstGeom>
                  </pic:spPr>
                </pic:pic>
              </a:graphicData>
            </a:graphic>
          </wp:inline>
        </w:drawing>
      </w:r>
    </w:p>
    <w:p w14:paraId="7E0CDF3F" w14:textId="77777777" w:rsidR="00D154AB" w:rsidRDefault="00000000">
      <w:pPr>
        <w:spacing w:line="360" w:lineRule="auto"/>
        <w:ind w:firstLineChars="200" w:firstLine="420"/>
        <w:rPr>
          <w:rFonts w:ascii="Times New Roman" w:eastAsia="仿宋_GB2312" w:hAnsi="Times New Roman"/>
          <w:sz w:val="32"/>
          <w:szCs w:val="32"/>
        </w:rPr>
      </w:pPr>
      <w:r>
        <w:rPr>
          <w:noProof/>
        </w:rPr>
        <w:drawing>
          <wp:inline distT="0" distB="0" distL="0" distR="0" wp14:anchorId="724F7513" wp14:editId="6D4B3BE8">
            <wp:extent cx="5274310" cy="31191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3"/>
                    <a:stretch>
                      <a:fillRect/>
                    </a:stretch>
                  </pic:blipFill>
                  <pic:spPr>
                    <a:xfrm>
                      <a:off x="0" y="0"/>
                      <a:ext cx="5274310" cy="3119120"/>
                    </a:xfrm>
                    <a:prstGeom prst="rect">
                      <a:avLst/>
                    </a:prstGeom>
                  </pic:spPr>
                </pic:pic>
              </a:graphicData>
            </a:graphic>
          </wp:inline>
        </w:drawing>
      </w:r>
    </w:p>
    <w:p w14:paraId="4EDD60D5"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（线上业务品类示意图）</w:t>
      </w:r>
    </w:p>
    <w:p w14:paraId="1DD8A96B" w14:textId="77777777" w:rsidR="00D154AB" w:rsidRDefault="00000000">
      <w:pPr>
        <w:pStyle w:val="3"/>
      </w:pPr>
      <w:bookmarkStart w:id="15" w:name="_Toc114596350"/>
      <w:r>
        <w:t>（三）美团消费券发放优势</w:t>
      </w:r>
      <w:bookmarkEnd w:id="14"/>
      <w:bookmarkEnd w:id="15"/>
    </w:p>
    <w:p w14:paraId="1BE81FC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美团在发放消费券方面有如下三点优势：首先，我们聚焦受损最严重、迫切需要刺激到店消费的生活服务业；其次，美团平台与商户的联动更密切，能够实现多场景、多层次覆</w:t>
      </w:r>
      <w:r>
        <w:rPr>
          <w:rFonts w:ascii="Times New Roman" w:eastAsia="仿宋_GB2312" w:hAnsi="Times New Roman"/>
          <w:sz w:val="32"/>
          <w:szCs w:val="32"/>
        </w:rPr>
        <w:lastRenderedPageBreak/>
        <w:t>盖；第三是具有更强的营销性质，有利于挖掘潜在的消费意愿而不是补贴刚需。以上海五五消费节的平台参与促消费活动情况为例，政府造势，多平台、全方位参与在促进消费方面的作用非常明显。</w:t>
      </w:r>
    </w:p>
    <w:p w14:paraId="3317C7B9"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、美团平台可服务用户消费的多个不同周期</w:t>
      </w:r>
    </w:p>
    <w:p w14:paraId="3255C10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美团通过商户信息线上展示、用户评论信息展示、线上交易产品等多种方式，影响消费者的行前决策和行中交易。支付方式上有包容性，平台支持微信支付、美团支付、银联支付（</w:t>
      </w:r>
      <w:r>
        <w:rPr>
          <w:rFonts w:ascii="Times New Roman" w:eastAsia="仿宋_GB2312" w:hAnsi="Times New Roman"/>
          <w:sz w:val="32"/>
          <w:szCs w:val="32"/>
        </w:rPr>
        <w:t xml:space="preserve">Apple </w:t>
      </w:r>
      <w:proofErr w:type="spellStart"/>
      <w:r>
        <w:rPr>
          <w:rFonts w:ascii="Times New Roman" w:eastAsia="仿宋_GB2312" w:hAnsi="Times New Roman"/>
          <w:sz w:val="32"/>
          <w:szCs w:val="32"/>
        </w:rPr>
        <w:t>pay,Huawei</w:t>
      </w:r>
      <w:proofErr w:type="spellEnd"/>
      <w:r>
        <w:rPr>
          <w:rFonts w:ascii="Times New Roman" w:eastAsia="仿宋_GB2312" w:hAnsi="Times New Roman"/>
          <w:sz w:val="32"/>
          <w:szCs w:val="32"/>
        </w:rPr>
        <w:t xml:space="preserve"> Pay</w:t>
      </w:r>
      <w:r>
        <w:rPr>
          <w:rFonts w:ascii="Times New Roman" w:eastAsia="仿宋_GB2312" w:hAnsi="Times New Roman"/>
          <w:sz w:val="32"/>
          <w:szCs w:val="32"/>
        </w:rPr>
        <w:t>）等支付渠道，方便用户根据不同场景选择不同的支付方式。</w:t>
      </w:r>
    </w:p>
    <w:p w14:paraId="1EDBD61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补贴方式更加安全，平台渠道是针对消费订单的补贴，在核算的时候获取到的信息更多，在项目结项的时候计算拉动消费的情况更加真实，而且够防止刷单套取补贴。</w:t>
      </w:r>
    </w:p>
    <w:p w14:paraId="72B0AC9B"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、深耕生活服务领域，全面精准触达本地商户及用户</w:t>
      </w:r>
    </w:p>
    <w:p w14:paraId="7EDAB35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美团深耕生活服务领域</w:t>
      </w:r>
      <w:r>
        <w:rPr>
          <w:rFonts w:ascii="Times New Roman" w:eastAsia="仿宋_GB2312" w:hAnsi="Times New Roman"/>
          <w:sz w:val="32"/>
          <w:szCs w:val="32"/>
        </w:rPr>
        <w:t>17</w:t>
      </w:r>
      <w:r>
        <w:rPr>
          <w:rFonts w:ascii="Times New Roman" w:eastAsia="仿宋_GB2312" w:hAnsi="Times New Roman"/>
          <w:sz w:val="32"/>
          <w:szCs w:val="32"/>
        </w:rPr>
        <w:t>年，在市场占有率和消费者心智上拥有绝对优势。餐饮上，市场占有率超过</w:t>
      </w:r>
      <w:r>
        <w:rPr>
          <w:rFonts w:ascii="Times New Roman" w:eastAsia="仿宋_GB2312" w:hAnsi="Times New Roman"/>
          <w:sz w:val="32"/>
          <w:szCs w:val="32"/>
        </w:rPr>
        <w:t>90%</w:t>
      </w:r>
      <w:r>
        <w:rPr>
          <w:rFonts w:ascii="Times New Roman" w:eastAsia="仿宋_GB2312" w:hAnsi="Times New Roman"/>
          <w:sz w:val="32"/>
          <w:szCs w:val="32"/>
        </w:rPr>
        <w:t>，其他生活服务领域更是绝对领先，市占超过</w:t>
      </w:r>
      <w:r>
        <w:rPr>
          <w:rFonts w:ascii="Times New Roman" w:eastAsia="仿宋_GB2312" w:hAnsi="Times New Roman"/>
          <w:sz w:val="32"/>
          <w:szCs w:val="32"/>
        </w:rPr>
        <w:t>95%</w:t>
      </w:r>
      <w:r>
        <w:rPr>
          <w:rFonts w:ascii="Times New Roman" w:eastAsia="仿宋_GB2312" w:hAnsi="Times New Roman"/>
          <w:sz w:val="32"/>
          <w:szCs w:val="32"/>
        </w:rPr>
        <w:t>。我们酒店的间</w:t>
      </w:r>
      <w:r>
        <w:rPr>
          <w:rFonts w:ascii="Times New Roman" w:eastAsia="仿宋_GB2312" w:hAnsi="Times New Roman"/>
          <w:sz w:val="32"/>
          <w:szCs w:val="32"/>
        </w:rPr>
        <w:lastRenderedPageBreak/>
        <w:t>夜数连续。特别是在本地生活上，优势更为明显。</w:t>
      </w:r>
    </w:p>
    <w:p w14:paraId="271FD6C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覆盖的餐饮、酒旅等行业对上游多个行业有带动作用（选择产业链上游带动作用强或横向关联行业多的品类）刺激餐饮消费会带来商户加大食材采购，利好上游种植生产、运输流通行业发展；刺激旅游业消费，会横向关联交通运输业、餐饮等众多行业。</w:t>
      </w:r>
    </w:p>
    <w:p w14:paraId="0B7F114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能够获得更多实惠，政府补贴的金额可以和平台上类似团购、买单上已有的优惠叠加，用户可以获得更大的折扣，促进消费欲望，也可以尽量避免通过补贴支付渠道在极端情况下产生的补贴后的优惠还不如平台优惠力度的问题。美团线上交易产品形式多样（团购、买单、代金券）、且产品具体使用条款可以灵活设计满足政府的实际需求。补贴更加精细化，通过平台的大数据，支持业主定制补贴地理范围、消费层级、商圈等，做到定投定补。同时，美团拥有丰富的生活服务领域大数据积淀，能够精准触达有吃喝玩乐需求的本地用户。</w:t>
      </w:r>
    </w:p>
    <w:p w14:paraId="24C64568"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、重点辐射中小企业，针对性带动生产端复苏</w:t>
      </w:r>
    </w:p>
    <w:p w14:paraId="6561693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美团覆盖到店餐饮、旅游等场景都是非必须的服务型消费。选择消费弹性大的品类，避免缺乏消费弹性的生活必需品。场景更加丰富，平台上有外卖、到店到综、酒店旅游、交通等各种场景，可以选择补贴的场景，防止出现补贴用到无法拉动消费或者带动消费能力很弱的场景（例如商超）。而餐饮等生活服务正是需要激发消费者克服心理障碍到店，刺激消费的领域，因此会真正有效、快速地刺激用户消费。同时美团过程中引导与商家促销相结合，更大程度的影响消费信心美团具备与商户地面联动的能力、已经计划了</w:t>
      </w:r>
      <w:r>
        <w:rPr>
          <w:rFonts w:ascii="Times New Roman" w:eastAsia="仿宋_GB2312" w:hAnsi="Times New Roman"/>
          <w:sz w:val="32"/>
          <w:szCs w:val="32"/>
        </w:rPr>
        <w:t>”</w:t>
      </w:r>
      <w:r>
        <w:rPr>
          <w:rFonts w:ascii="Times New Roman" w:eastAsia="仿宋_GB2312" w:hAnsi="Times New Roman"/>
          <w:sz w:val="32"/>
          <w:szCs w:val="32"/>
        </w:rPr>
        <w:t>安心消费节</w:t>
      </w:r>
      <w:r>
        <w:rPr>
          <w:rFonts w:ascii="Times New Roman" w:eastAsia="仿宋_GB2312" w:hAnsi="Times New Roman"/>
          <w:sz w:val="32"/>
          <w:szCs w:val="32"/>
        </w:rPr>
        <w:t>“</w:t>
      </w:r>
      <w:r>
        <w:rPr>
          <w:rFonts w:ascii="Times New Roman" w:eastAsia="仿宋_GB2312" w:hAnsi="Times New Roman"/>
          <w:sz w:val="32"/>
          <w:szCs w:val="32"/>
        </w:rPr>
        <w:t>美团还可以带动商家让利、进一步放大政府消费券的效应、分摊压力。</w:t>
      </w:r>
    </w:p>
    <w:p w14:paraId="650F4DC8"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4</w:t>
      </w:r>
      <w:r>
        <w:rPr>
          <w:rFonts w:ascii="Times New Roman" w:eastAsia="仿宋_GB2312" w:hAnsi="Times New Roman"/>
          <w:b/>
          <w:sz w:val="32"/>
          <w:szCs w:val="32"/>
        </w:rPr>
        <w:t>、聚合多种支付方式，精准触达本地居民，覆盖更丰富的生活服务场景与商户群体</w:t>
      </w:r>
    </w:p>
    <w:p w14:paraId="1727DED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美团现有合作银行覆盖了上百个城市，跟当地政府合作联名卡业务，目前已有超过</w:t>
      </w:r>
      <w:r>
        <w:rPr>
          <w:rFonts w:ascii="Times New Roman" w:eastAsia="仿宋_GB2312" w:hAnsi="Times New Roman"/>
          <w:sz w:val="32"/>
          <w:szCs w:val="32"/>
        </w:rPr>
        <w:t>600</w:t>
      </w:r>
      <w:r>
        <w:rPr>
          <w:rFonts w:ascii="Times New Roman" w:eastAsia="仿宋_GB2312" w:hAnsi="Times New Roman"/>
          <w:sz w:val="32"/>
          <w:szCs w:val="32"/>
        </w:rPr>
        <w:t>万持卡的有生活服务消费强需求的联名卡客户，生活服务场景上的应用更宽泛，且针对本地居民来说：联名信用卡的业务设计本身，是面向本地居</w:t>
      </w:r>
      <w:r>
        <w:rPr>
          <w:rFonts w:ascii="Times New Roman" w:eastAsia="仿宋_GB2312" w:hAnsi="Times New Roman"/>
          <w:sz w:val="32"/>
          <w:szCs w:val="32"/>
        </w:rPr>
        <w:lastRenderedPageBreak/>
        <w:t>民或长期居住在当地的中国居民才能申请，和政府在安全的情况下，合理促动本地化居民消费恢复高端吻合，且消费场景均为持卡人日常生活所需跟美团业务也高度匹配。且美团目前已经与信誉良好的多家银行达成合作，在交易恢复上有助于政府有效协同银行、商户、美团共同出资，贴补终端用户促动消费拉升。</w:t>
      </w:r>
    </w:p>
    <w:p w14:paraId="6F9C3771"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5</w:t>
      </w:r>
      <w:r>
        <w:rPr>
          <w:rFonts w:ascii="Times New Roman" w:eastAsia="仿宋_GB2312" w:hAnsi="Times New Roman"/>
          <w:b/>
          <w:sz w:val="32"/>
          <w:szCs w:val="32"/>
        </w:rPr>
        <w:t>、提升消费者安全感，助力消费复苏</w:t>
      </w:r>
    </w:p>
    <w:p w14:paraId="5707CE6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美团作为中国领先的本地生活服务平台，超</w:t>
      </w:r>
      <w:r>
        <w:rPr>
          <w:rFonts w:ascii="Times New Roman" w:eastAsia="仿宋_GB2312" w:hAnsi="Times New Roman"/>
          <w:sz w:val="32"/>
          <w:szCs w:val="32"/>
        </w:rPr>
        <w:t>680</w:t>
      </w:r>
      <w:r>
        <w:rPr>
          <w:rFonts w:ascii="Times New Roman" w:eastAsia="仿宋_GB2312" w:hAnsi="Times New Roman"/>
          <w:sz w:val="32"/>
          <w:szCs w:val="32"/>
        </w:rPr>
        <w:t>万商户体量，</w:t>
      </w:r>
      <w:r>
        <w:rPr>
          <w:rFonts w:ascii="Times New Roman" w:eastAsia="仿宋_GB2312" w:hAnsi="Times New Roman"/>
          <w:sz w:val="32"/>
          <w:szCs w:val="32"/>
        </w:rPr>
        <w:t>6.7</w:t>
      </w:r>
      <w:r>
        <w:rPr>
          <w:rFonts w:ascii="Times New Roman" w:eastAsia="仿宋_GB2312" w:hAnsi="Times New Roman"/>
          <w:sz w:val="32"/>
          <w:szCs w:val="32"/>
        </w:rPr>
        <w:t>亿用户规模，以及覆盖全国近</w:t>
      </w:r>
      <w:r>
        <w:rPr>
          <w:rFonts w:ascii="Times New Roman" w:eastAsia="仿宋_GB2312" w:hAnsi="Times New Roman"/>
          <w:sz w:val="32"/>
          <w:szCs w:val="32"/>
        </w:rPr>
        <w:t>3000</w:t>
      </w:r>
      <w:r>
        <w:rPr>
          <w:rFonts w:ascii="Times New Roman" w:eastAsia="仿宋_GB2312" w:hAnsi="Times New Roman"/>
          <w:sz w:val="32"/>
          <w:szCs w:val="32"/>
        </w:rPr>
        <w:t>个县区市，规模效应既是公信力的佐证。疫情爆发后，美团迅速联合中国商业联合会、中国饭店协会、中国烹饪协会、全国酒家酒店等级评定委员会等机构，在行业内率先建立了全系</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标准，涵盖</w:t>
      </w:r>
      <w:r>
        <w:rPr>
          <w:rFonts w:ascii="Times New Roman" w:eastAsia="仿宋_GB2312" w:hAnsi="Times New Roman"/>
          <w:sz w:val="32"/>
          <w:szCs w:val="32"/>
        </w:rPr>
        <w:t>“</w:t>
      </w:r>
      <w:r>
        <w:rPr>
          <w:rFonts w:ascii="Times New Roman" w:eastAsia="仿宋_GB2312" w:hAnsi="Times New Roman"/>
          <w:sz w:val="32"/>
          <w:szCs w:val="32"/>
        </w:rPr>
        <w:t>安心吃</w:t>
      </w:r>
      <w:r>
        <w:rPr>
          <w:rFonts w:ascii="Times New Roman" w:eastAsia="仿宋_GB2312" w:hAnsi="Times New Roman"/>
          <w:sz w:val="32"/>
          <w:szCs w:val="32"/>
        </w:rPr>
        <w:t>”“</w:t>
      </w:r>
      <w:r>
        <w:rPr>
          <w:rFonts w:ascii="Times New Roman" w:eastAsia="仿宋_GB2312" w:hAnsi="Times New Roman"/>
          <w:sz w:val="32"/>
          <w:szCs w:val="32"/>
        </w:rPr>
        <w:t>安心住</w:t>
      </w:r>
      <w:r>
        <w:rPr>
          <w:rFonts w:ascii="Times New Roman" w:eastAsia="仿宋_GB2312" w:hAnsi="Times New Roman"/>
          <w:sz w:val="32"/>
          <w:szCs w:val="32"/>
        </w:rPr>
        <w:t>”“</w:t>
      </w:r>
      <w:r>
        <w:rPr>
          <w:rFonts w:ascii="Times New Roman" w:eastAsia="仿宋_GB2312" w:hAnsi="Times New Roman"/>
          <w:sz w:val="32"/>
          <w:szCs w:val="32"/>
        </w:rPr>
        <w:t>安心玩</w:t>
      </w:r>
      <w:r>
        <w:rPr>
          <w:rFonts w:ascii="Times New Roman" w:eastAsia="仿宋_GB2312" w:hAnsi="Times New Roman"/>
          <w:sz w:val="32"/>
          <w:szCs w:val="32"/>
        </w:rPr>
        <w:t>”“</w:t>
      </w:r>
      <w:r>
        <w:rPr>
          <w:rFonts w:ascii="Times New Roman" w:eastAsia="仿宋_GB2312" w:hAnsi="Times New Roman"/>
          <w:sz w:val="32"/>
          <w:szCs w:val="32"/>
        </w:rPr>
        <w:t>安心服务</w:t>
      </w:r>
      <w:r>
        <w:rPr>
          <w:rFonts w:ascii="Times New Roman" w:eastAsia="仿宋_GB2312" w:hAnsi="Times New Roman"/>
          <w:sz w:val="32"/>
          <w:szCs w:val="32"/>
        </w:rPr>
        <w:t>”</w:t>
      </w:r>
      <w:r>
        <w:rPr>
          <w:rFonts w:ascii="Times New Roman" w:eastAsia="仿宋_GB2312" w:hAnsi="Times New Roman"/>
          <w:sz w:val="32"/>
          <w:szCs w:val="32"/>
        </w:rPr>
        <w:t>。截至目前，已通过线上打标签的方式，为超过</w:t>
      </w:r>
      <w:r>
        <w:rPr>
          <w:rFonts w:ascii="Times New Roman" w:eastAsia="仿宋_GB2312" w:hAnsi="Times New Roman"/>
          <w:sz w:val="32"/>
          <w:szCs w:val="32"/>
        </w:rPr>
        <w:t>20</w:t>
      </w:r>
      <w:r>
        <w:rPr>
          <w:rFonts w:ascii="Times New Roman" w:eastAsia="仿宋_GB2312" w:hAnsi="Times New Roman"/>
          <w:sz w:val="32"/>
          <w:szCs w:val="32"/>
        </w:rPr>
        <w:t>万家餐饮商户打标</w:t>
      </w:r>
      <w:r>
        <w:rPr>
          <w:rFonts w:ascii="Times New Roman" w:eastAsia="仿宋_GB2312" w:hAnsi="Times New Roman"/>
          <w:sz w:val="32"/>
          <w:szCs w:val="32"/>
        </w:rPr>
        <w:t>“</w:t>
      </w:r>
      <w:r>
        <w:rPr>
          <w:rFonts w:ascii="Times New Roman" w:eastAsia="仿宋_GB2312" w:hAnsi="Times New Roman"/>
          <w:sz w:val="32"/>
          <w:szCs w:val="32"/>
        </w:rPr>
        <w:t>安心餐厅</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9</w:t>
      </w:r>
      <w:r>
        <w:rPr>
          <w:rFonts w:ascii="Times New Roman" w:eastAsia="仿宋_GB2312" w:hAnsi="Times New Roman"/>
          <w:sz w:val="32"/>
          <w:szCs w:val="32"/>
        </w:rPr>
        <w:t>万家服务门店打标</w:t>
      </w:r>
      <w:r>
        <w:rPr>
          <w:rFonts w:ascii="Times New Roman" w:eastAsia="仿宋_GB2312" w:hAnsi="Times New Roman"/>
          <w:sz w:val="32"/>
          <w:szCs w:val="32"/>
        </w:rPr>
        <w:t>“</w:t>
      </w:r>
      <w:r>
        <w:rPr>
          <w:rFonts w:ascii="Times New Roman" w:eastAsia="仿宋_GB2312" w:hAnsi="Times New Roman"/>
          <w:sz w:val="32"/>
          <w:szCs w:val="32"/>
        </w:rPr>
        <w:t>安心服务</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4</w:t>
      </w:r>
      <w:r>
        <w:rPr>
          <w:rFonts w:ascii="Times New Roman" w:eastAsia="仿宋_GB2312" w:hAnsi="Times New Roman"/>
          <w:sz w:val="32"/>
          <w:szCs w:val="32"/>
        </w:rPr>
        <w:t>万家酒店打标</w:t>
      </w:r>
      <w:r>
        <w:rPr>
          <w:rFonts w:ascii="Times New Roman" w:eastAsia="仿宋_GB2312" w:hAnsi="Times New Roman"/>
          <w:sz w:val="32"/>
          <w:szCs w:val="32"/>
        </w:rPr>
        <w:t>“</w:t>
      </w:r>
      <w:r>
        <w:rPr>
          <w:rFonts w:ascii="Times New Roman" w:eastAsia="仿宋_GB2312" w:hAnsi="Times New Roman"/>
          <w:sz w:val="32"/>
          <w:szCs w:val="32"/>
        </w:rPr>
        <w:t>安心住</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3000</w:t>
      </w:r>
      <w:r>
        <w:rPr>
          <w:rFonts w:ascii="Times New Roman" w:eastAsia="仿宋_GB2312" w:hAnsi="Times New Roman"/>
          <w:sz w:val="32"/>
          <w:szCs w:val="32"/>
        </w:rPr>
        <w:t>个旅游景点打标</w:t>
      </w:r>
      <w:r>
        <w:rPr>
          <w:rFonts w:ascii="Times New Roman" w:eastAsia="仿宋_GB2312" w:hAnsi="Times New Roman"/>
          <w:sz w:val="32"/>
          <w:szCs w:val="32"/>
        </w:rPr>
        <w:t>“</w:t>
      </w:r>
      <w:r>
        <w:rPr>
          <w:rFonts w:ascii="Times New Roman" w:eastAsia="仿宋_GB2312" w:hAnsi="Times New Roman"/>
          <w:sz w:val="32"/>
          <w:szCs w:val="32"/>
        </w:rPr>
        <w:t>安心玩</w:t>
      </w:r>
      <w:r>
        <w:rPr>
          <w:rFonts w:ascii="Times New Roman" w:eastAsia="仿宋_GB2312" w:hAnsi="Times New Roman"/>
          <w:sz w:val="32"/>
          <w:szCs w:val="32"/>
        </w:rPr>
        <w:t>”</w:t>
      </w:r>
      <w:r>
        <w:rPr>
          <w:rFonts w:ascii="Times New Roman" w:eastAsia="仿宋_GB2312" w:hAnsi="Times New Roman"/>
          <w:sz w:val="32"/>
          <w:szCs w:val="32"/>
        </w:rPr>
        <w:t>，打标商户规模还在持续增加中。同时，美团亦积极推动</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运营举</w:t>
      </w:r>
      <w:r>
        <w:rPr>
          <w:rFonts w:ascii="Times New Roman" w:eastAsia="仿宋_GB2312" w:hAnsi="Times New Roman"/>
          <w:sz w:val="32"/>
          <w:szCs w:val="32"/>
        </w:rPr>
        <w:lastRenderedPageBreak/>
        <w:t>措，无接触点餐、安心卡、安心预约等产品已全面上线，安心码已在各城市广泛铺设入店。安心标准、安心标签、安心运营，美团以深耕行业多年的优势，已构建起</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复苏计划的三驾马车。</w:t>
      </w:r>
    </w:p>
    <w:p w14:paraId="61854178"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6.</w:t>
      </w:r>
      <w:r>
        <w:rPr>
          <w:rFonts w:ascii="Times New Roman" w:eastAsia="仿宋_GB2312" w:hAnsi="Times New Roman"/>
          <w:b/>
          <w:sz w:val="32"/>
          <w:szCs w:val="32"/>
        </w:rPr>
        <w:t>造节经验丰富，有力刺激消费需求</w:t>
      </w:r>
    </w:p>
    <w:p w14:paraId="502D777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依托庞大用户基数、覆盖度高的商户数及互联网线上化优势，美团还积极响应社会责任，推出</w:t>
      </w:r>
      <w:r>
        <w:rPr>
          <w:rFonts w:ascii="Times New Roman" w:eastAsia="仿宋_GB2312" w:hAnsi="Times New Roman"/>
          <w:sz w:val="32"/>
          <w:szCs w:val="32"/>
        </w:rPr>
        <w:t>“</w:t>
      </w:r>
      <w:r>
        <w:rPr>
          <w:rFonts w:ascii="Times New Roman" w:eastAsia="仿宋_GB2312" w:hAnsi="Times New Roman"/>
          <w:sz w:val="32"/>
          <w:szCs w:val="32"/>
        </w:rPr>
        <w:t>消费复苏</w:t>
      </w:r>
      <w:r>
        <w:rPr>
          <w:rFonts w:ascii="Times New Roman" w:eastAsia="仿宋_GB2312" w:hAnsi="Times New Roman"/>
          <w:sz w:val="32"/>
          <w:szCs w:val="32"/>
        </w:rPr>
        <w:t>”+“</w:t>
      </w:r>
      <w:r>
        <w:rPr>
          <w:rFonts w:ascii="Times New Roman" w:eastAsia="仿宋_GB2312" w:hAnsi="Times New Roman"/>
          <w:sz w:val="32"/>
          <w:szCs w:val="32"/>
        </w:rPr>
        <w:t>数字化消费升级</w:t>
      </w:r>
      <w:r>
        <w:rPr>
          <w:rFonts w:ascii="Times New Roman" w:eastAsia="仿宋_GB2312" w:hAnsi="Times New Roman"/>
          <w:sz w:val="32"/>
          <w:szCs w:val="32"/>
        </w:rPr>
        <w:t>”</w:t>
      </w:r>
      <w:r>
        <w:rPr>
          <w:rFonts w:ascii="Times New Roman" w:eastAsia="仿宋_GB2312" w:hAnsi="Times New Roman"/>
          <w:sz w:val="32"/>
          <w:szCs w:val="32"/>
        </w:rPr>
        <w:t>计划。联合各城地方政府，以平台补贴</w:t>
      </w:r>
      <w:r>
        <w:rPr>
          <w:rFonts w:ascii="Times New Roman" w:eastAsia="仿宋_GB2312" w:hAnsi="Times New Roman"/>
          <w:sz w:val="32"/>
          <w:szCs w:val="32"/>
        </w:rPr>
        <w:t>+</w:t>
      </w:r>
      <w:r>
        <w:rPr>
          <w:rFonts w:ascii="Times New Roman" w:eastAsia="仿宋_GB2312" w:hAnsi="Times New Roman"/>
          <w:sz w:val="32"/>
          <w:szCs w:val="32"/>
        </w:rPr>
        <w:t>政府补贴的形式，联合发放惠民优惠，刺激消费需求，助力城消费提振复苏。</w:t>
      </w:r>
    </w:p>
    <w:p w14:paraId="7B4C755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美团拥有丰富的数字化消费升级手段：一是可结合政府需求进行促消费活动规划和券包设置。二是开展各类配套营销活动，配合美团、美团外卖、美团外卖</w:t>
      </w:r>
      <w:r>
        <w:rPr>
          <w:rFonts w:ascii="Times New Roman" w:eastAsia="仿宋_GB2312" w:hAnsi="Times New Roman"/>
          <w:sz w:val="32"/>
          <w:szCs w:val="32"/>
        </w:rPr>
        <w:t>APP</w:t>
      </w:r>
      <w:r>
        <w:rPr>
          <w:rFonts w:ascii="Times New Roman" w:eastAsia="仿宋_GB2312" w:hAnsi="Times New Roman"/>
          <w:sz w:val="32"/>
          <w:szCs w:val="32"/>
        </w:rPr>
        <w:t>多平台线上推广资源，免费提供流量</w:t>
      </w:r>
      <w:r>
        <w:rPr>
          <w:rFonts w:ascii="Times New Roman" w:eastAsia="仿宋_GB2312" w:hAnsi="Times New Roman"/>
          <w:sz w:val="32"/>
          <w:szCs w:val="32"/>
        </w:rPr>
        <w:t>+</w:t>
      </w:r>
      <w:r>
        <w:rPr>
          <w:rFonts w:ascii="Times New Roman" w:eastAsia="仿宋_GB2312" w:hAnsi="Times New Roman"/>
          <w:sz w:val="32"/>
          <w:szCs w:val="32"/>
        </w:rPr>
        <w:t>场景传播支持，特别美团</w:t>
      </w:r>
      <w:r>
        <w:rPr>
          <w:rFonts w:ascii="Times New Roman" w:eastAsia="仿宋_GB2312" w:hAnsi="Times New Roman"/>
          <w:sz w:val="32"/>
          <w:szCs w:val="32"/>
        </w:rPr>
        <w:t>APP</w:t>
      </w:r>
      <w:r>
        <w:rPr>
          <w:rFonts w:ascii="Times New Roman" w:eastAsia="仿宋_GB2312" w:hAnsi="Times New Roman"/>
          <w:sz w:val="32"/>
          <w:szCs w:val="32"/>
        </w:rPr>
        <w:t>城市站点的独特运营方式，适合跨地区跨省份的客源地精准营销。三是具备成熟的技术支持与平台监管能力，全周期监控消费券使用情况，保障政府消费券活动安全开展，并总结活动效</w:t>
      </w:r>
      <w:r>
        <w:rPr>
          <w:rFonts w:ascii="Times New Roman" w:eastAsia="仿宋_GB2312" w:hAnsi="Times New Roman"/>
          <w:sz w:val="32"/>
          <w:szCs w:val="32"/>
        </w:rPr>
        <w:lastRenderedPageBreak/>
        <w:t>果，提交政府部门审核。</w:t>
      </w:r>
    </w:p>
    <w:p w14:paraId="3F3E0FB3" w14:textId="77777777" w:rsidR="00D154AB" w:rsidRDefault="00000000">
      <w:pPr>
        <w:pStyle w:val="3"/>
      </w:pPr>
      <w:bookmarkStart w:id="16" w:name="_Toc92403423"/>
      <w:bookmarkStart w:id="17" w:name="_Toc114596351"/>
      <w:r>
        <w:rPr>
          <w:rFonts w:hint="eastAsia"/>
          <w:lang w:eastAsia="zh-Hans"/>
        </w:rPr>
        <w:t>（四）、</w:t>
      </w:r>
      <w:r>
        <w:t>美团在全国范围的知名度和美誉度</w:t>
      </w:r>
      <w:bookmarkEnd w:id="16"/>
      <w:bookmarkEnd w:id="17"/>
    </w:p>
    <w:p w14:paraId="4AED2D5A" w14:textId="77777777" w:rsidR="00D154AB" w:rsidRDefault="00000000">
      <w:pPr>
        <w:spacing w:line="360" w:lineRule="auto"/>
        <w:rPr>
          <w:rFonts w:ascii="Times New Roman" w:eastAsia="仿宋_GB2312" w:hAnsi="Times New Roman"/>
          <w:b/>
          <w:sz w:val="32"/>
          <w:szCs w:val="32"/>
        </w:rPr>
      </w:pPr>
      <w:r>
        <w:rPr>
          <w:noProof/>
        </w:rPr>
        <w:drawing>
          <wp:inline distT="0" distB="0" distL="114300" distR="114300" wp14:anchorId="7A462398" wp14:editId="6FD08935">
            <wp:extent cx="5263515" cy="3028315"/>
            <wp:effectExtent l="0" t="0" r="19685" b="1968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24"/>
                    <a:stretch>
                      <a:fillRect/>
                    </a:stretch>
                  </pic:blipFill>
                  <pic:spPr>
                    <a:xfrm>
                      <a:off x="0" y="0"/>
                      <a:ext cx="5263515" cy="3028315"/>
                    </a:xfrm>
                    <a:prstGeom prst="rect">
                      <a:avLst/>
                    </a:prstGeom>
                    <a:noFill/>
                    <a:ln w="9525">
                      <a:noFill/>
                    </a:ln>
                  </pic:spPr>
                </pic:pic>
              </a:graphicData>
            </a:graphic>
          </wp:inline>
        </w:drawing>
      </w:r>
    </w:p>
    <w:p w14:paraId="07F1C20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b/>
          <w:sz w:val="32"/>
          <w:szCs w:val="32"/>
        </w:rPr>
        <w:t>1</w:t>
      </w:r>
      <w:r>
        <w:rPr>
          <w:rFonts w:ascii="Times New Roman" w:eastAsia="仿宋_GB2312" w:hAnsi="Times New Roman"/>
          <w:b/>
          <w:sz w:val="32"/>
          <w:szCs w:val="32"/>
        </w:rPr>
        <w:t>、连续两年获得脱贫攻坚国家荣誉称号。</w:t>
      </w:r>
      <w:r>
        <w:rPr>
          <w:rFonts w:ascii="Times New Roman" w:eastAsia="仿宋_GB2312" w:hAnsi="Times New Roman"/>
          <w:sz w:val="32"/>
          <w:szCs w:val="32"/>
        </w:rPr>
        <w:t>美团依托商业优势，积极探索可持续的精准扶贫模式。除了在灵活就业加大帮扶力度外，美团还依托多元业务生态，尝试培训扶贫、消费扶贫、公益扶贫、旅游扶贫等多样化扶贫模式，实现</w:t>
      </w:r>
      <w:r>
        <w:rPr>
          <w:rFonts w:ascii="Times New Roman" w:eastAsia="仿宋_GB2312" w:hAnsi="Times New Roman"/>
          <w:sz w:val="32"/>
          <w:szCs w:val="32"/>
        </w:rPr>
        <w:t>“</w:t>
      </w:r>
      <w:r>
        <w:rPr>
          <w:rFonts w:ascii="Times New Roman" w:eastAsia="仿宋_GB2312" w:hAnsi="Times New Roman"/>
          <w:sz w:val="32"/>
          <w:szCs w:val="32"/>
        </w:rPr>
        <w:t>业务发展带动扶贫，扶贫成效反哺业务</w:t>
      </w:r>
      <w:r>
        <w:rPr>
          <w:rFonts w:ascii="Times New Roman" w:eastAsia="仿宋_GB2312" w:hAnsi="Times New Roman"/>
          <w:sz w:val="32"/>
          <w:szCs w:val="32"/>
        </w:rPr>
        <w:t>”</w:t>
      </w:r>
      <w:r>
        <w:rPr>
          <w:rFonts w:ascii="Times New Roman" w:eastAsia="仿宋_GB2312" w:hAnsi="Times New Roman"/>
          <w:sz w:val="32"/>
          <w:szCs w:val="32"/>
        </w:rPr>
        <w:t>的良性循环。</w:t>
      </w:r>
      <w:r>
        <w:rPr>
          <w:rFonts w:ascii="Times New Roman" w:eastAsia="仿宋_GB2312" w:hAnsi="Times New Roman"/>
          <w:sz w:val="32"/>
          <w:szCs w:val="32"/>
        </w:rPr>
        <w:t>2020</w:t>
      </w:r>
      <w:r>
        <w:rPr>
          <w:rFonts w:ascii="Times New Roman" w:eastAsia="仿宋_GB2312" w:hAnsi="Times New Roman"/>
          <w:sz w:val="32"/>
          <w:szCs w:val="32"/>
        </w:rPr>
        <w:t>年，作为为数不多的民营企业代表、仅有的两家互联网企业之一荣获全国脱贫攻坚奖</w:t>
      </w:r>
      <w:r>
        <w:rPr>
          <w:rFonts w:ascii="Times New Roman" w:eastAsia="仿宋_GB2312" w:hAnsi="Times New Roman"/>
          <w:sz w:val="32"/>
          <w:szCs w:val="32"/>
        </w:rPr>
        <w:t>“</w:t>
      </w:r>
      <w:r>
        <w:rPr>
          <w:rFonts w:ascii="Times New Roman" w:eastAsia="仿宋_GB2312" w:hAnsi="Times New Roman"/>
          <w:sz w:val="32"/>
          <w:szCs w:val="32"/>
        </w:rPr>
        <w:t>组织创新奖</w:t>
      </w:r>
      <w:r>
        <w:rPr>
          <w:rFonts w:ascii="Times New Roman" w:eastAsia="仿宋_GB2312" w:hAnsi="Times New Roman"/>
          <w:sz w:val="32"/>
          <w:szCs w:val="32"/>
        </w:rPr>
        <w:t>”</w:t>
      </w:r>
      <w:r>
        <w:rPr>
          <w:rFonts w:ascii="Times New Roman" w:eastAsia="仿宋_GB2312" w:hAnsi="Times New Roman"/>
          <w:sz w:val="32"/>
          <w:szCs w:val="32"/>
        </w:rPr>
        <w:t>。</w:t>
      </w:r>
    </w:p>
    <w:p w14:paraId="60ADEC7F" w14:textId="77777777" w:rsidR="00D154AB" w:rsidRDefault="00000000">
      <w:pPr>
        <w:pStyle w:val="ac"/>
        <w:shd w:val="clear" w:color="auto" w:fill="FFFFFF"/>
        <w:spacing w:before="120" w:beforeAutospacing="0" w:after="120" w:afterAutospacing="0" w:line="330" w:lineRule="atLeast"/>
        <w:ind w:firstLineChars="200" w:firstLine="480"/>
        <w:jc w:val="center"/>
        <w:rPr>
          <w:rFonts w:cs="Segoe UI"/>
          <w:color w:val="000000"/>
        </w:rPr>
      </w:pPr>
      <w:r>
        <w:rPr>
          <w:noProof/>
        </w:rPr>
        <w:lastRenderedPageBreak/>
        <mc:AlternateContent>
          <mc:Choice Requires="wps">
            <w:drawing>
              <wp:inline distT="0" distB="0" distL="0" distR="0" wp14:anchorId="2E2CB45C" wp14:editId="040FFBE0">
                <wp:extent cx="304800" cy="304800"/>
                <wp:effectExtent l="0" t="0" r="0" b="0"/>
                <wp:docPr id="40" name="矩形 40" descr="https://km.sankuai.com/api/file/cdn/1268477716/1478567507?contentType=1&amp;isNewContent=false&amp;isNewContent=fal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s://km.sankuai.com/api/file/cdn/1268477716/1478567507?contentType=1&amp;isNewContent=false&amp;isNewContent=fals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AfMlnTSAAAAAwEAAA8AAAAAAAAAAQAgAAAAOAAAAGRycy9kb3ducmV2LnhtbFBLAQIU&#10;ABQAAAAIAIdO4kCy9jovVQIAAI8EAAAOAAAAAAAAAAEAIAAAADcBAABkcnMvZTJvRG9jLnhtbFBL&#10;BQYAAAAABgAGAFkBAAD+BQAAAAA=&#10;">
                <v:fill on="f" focussize="0,0"/>
                <v:stroke on="f"/>
                <v:imagedata o:title=""/>
                <o:lock v:ext="edit" aspectratio="t"/>
                <w10:wrap type="none"/>
                <w10:anchorlock/>
              </v:rect>
            </w:pict>
          </mc:Fallback>
        </mc:AlternateContent>
      </w:r>
      <w:r>
        <w:rPr>
          <w:rFonts w:cs="Segoe UI" w:hint="eastAsia"/>
          <w:noProof/>
          <w:color w:val="000000"/>
        </w:rPr>
        <w:drawing>
          <wp:inline distT="0" distB="0" distL="0" distR="0" wp14:anchorId="743E7AAB" wp14:editId="1BF4D81A">
            <wp:extent cx="3111500" cy="2355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11660" cy="2355971"/>
                    </a:xfrm>
                    <a:prstGeom prst="rect">
                      <a:avLst/>
                    </a:prstGeom>
                  </pic:spPr>
                </pic:pic>
              </a:graphicData>
            </a:graphic>
          </wp:inline>
        </w:drawing>
      </w:r>
    </w:p>
    <w:p w14:paraId="0B56AF70"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2020</w:t>
      </w:r>
      <w:r>
        <w:rPr>
          <w:rFonts w:ascii="Times New Roman" w:eastAsia="仿宋_GB2312" w:hAnsi="Times New Roman"/>
          <w:sz w:val="32"/>
          <w:szCs w:val="32"/>
        </w:rPr>
        <w:t>年全国脱贫攻坚奖</w:t>
      </w:r>
      <w:r>
        <w:rPr>
          <w:rFonts w:ascii="Times New Roman" w:eastAsia="仿宋_GB2312" w:hAnsi="Times New Roman"/>
          <w:sz w:val="32"/>
          <w:szCs w:val="32"/>
        </w:rPr>
        <w:t>-</w:t>
      </w:r>
      <w:r>
        <w:rPr>
          <w:rFonts w:ascii="Times New Roman" w:eastAsia="仿宋_GB2312" w:hAnsi="Times New Roman"/>
          <w:sz w:val="32"/>
          <w:szCs w:val="32"/>
        </w:rPr>
        <w:t>组织创新奖</w:t>
      </w:r>
      <w:r>
        <w:rPr>
          <w:rFonts w:ascii="Times New Roman" w:eastAsia="仿宋_GB2312" w:hAnsi="Times New Roman" w:hint="eastAsia"/>
          <w:sz w:val="32"/>
          <w:szCs w:val="32"/>
        </w:rPr>
        <w:t>）</w:t>
      </w:r>
    </w:p>
    <w:p w14:paraId="1795135D" w14:textId="77777777" w:rsidR="00D154AB" w:rsidRDefault="00000000">
      <w:pPr>
        <w:pStyle w:val="ac"/>
        <w:shd w:val="clear" w:color="auto" w:fill="FFFFFF"/>
        <w:spacing w:before="120" w:beforeAutospacing="0" w:after="120" w:afterAutospacing="0" w:line="330" w:lineRule="atLeast"/>
        <w:ind w:firstLineChars="200" w:firstLine="480"/>
        <w:jc w:val="center"/>
        <w:rPr>
          <w:rFonts w:cs="Segoe UI"/>
          <w:color w:val="000000"/>
        </w:rPr>
      </w:pPr>
      <w:r>
        <w:rPr>
          <w:rFonts w:cs="Segoe UI" w:hint="eastAsia"/>
          <w:noProof/>
          <w:color w:val="000000"/>
        </w:rPr>
        <w:drawing>
          <wp:inline distT="0" distB="0" distL="0" distR="0" wp14:anchorId="1B13192A" wp14:editId="46B9312E">
            <wp:extent cx="3022600" cy="19050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22755" cy="1905098"/>
                    </a:xfrm>
                    <a:prstGeom prst="rect">
                      <a:avLst/>
                    </a:prstGeom>
                  </pic:spPr>
                </pic:pic>
              </a:graphicData>
            </a:graphic>
          </wp:inline>
        </w:drawing>
      </w:r>
    </w:p>
    <w:p w14:paraId="4D1488B0"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2021</w:t>
      </w:r>
      <w:r>
        <w:rPr>
          <w:rFonts w:ascii="Times New Roman" w:eastAsia="仿宋_GB2312" w:hAnsi="Times New Roman"/>
          <w:sz w:val="32"/>
          <w:szCs w:val="32"/>
        </w:rPr>
        <w:t>年全国脱贫攻坚先进集体</w:t>
      </w:r>
      <w:r>
        <w:rPr>
          <w:rFonts w:ascii="Times New Roman" w:eastAsia="仿宋_GB2312" w:hAnsi="Times New Roman" w:hint="eastAsia"/>
          <w:sz w:val="32"/>
          <w:szCs w:val="32"/>
        </w:rPr>
        <w:t>）</w:t>
      </w:r>
    </w:p>
    <w:p w14:paraId="27CCA0B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b/>
          <w:sz w:val="32"/>
          <w:szCs w:val="32"/>
        </w:rPr>
        <w:t>2</w:t>
      </w:r>
      <w:r>
        <w:rPr>
          <w:rFonts w:ascii="Times New Roman" w:eastAsia="仿宋_GB2312" w:hAnsi="Times New Roman"/>
          <w:b/>
          <w:sz w:val="32"/>
          <w:szCs w:val="32"/>
        </w:rPr>
        <w:t>、</w:t>
      </w:r>
      <w:r>
        <w:rPr>
          <w:rFonts w:ascii="Times New Roman" w:eastAsia="仿宋_GB2312" w:hAnsi="Times New Roman" w:hint="eastAsia"/>
          <w:b/>
          <w:sz w:val="32"/>
          <w:szCs w:val="32"/>
        </w:rPr>
        <w:t>美团骑手</w:t>
      </w:r>
      <w:r>
        <w:rPr>
          <w:rFonts w:ascii="Times New Roman" w:eastAsia="仿宋_GB2312" w:hAnsi="Times New Roman"/>
          <w:b/>
          <w:sz w:val="32"/>
          <w:szCs w:val="32"/>
        </w:rPr>
        <w:t>登上时代杂志封面。</w:t>
      </w:r>
      <w:r>
        <w:rPr>
          <w:rFonts w:ascii="Times New Roman" w:eastAsia="仿宋_GB2312" w:hAnsi="Times New Roman"/>
          <w:sz w:val="32"/>
          <w:szCs w:val="32"/>
        </w:rPr>
        <w:t>2020</w:t>
      </w:r>
      <w:r>
        <w:rPr>
          <w:rFonts w:ascii="Times New Roman" w:eastAsia="仿宋_GB2312" w:hAnsi="Times New Roman"/>
          <w:sz w:val="32"/>
          <w:szCs w:val="32"/>
        </w:rPr>
        <w:t>年</w:t>
      </w:r>
      <w:r>
        <w:rPr>
          <w:rFonts w:ascii="Times New Roman" w:eastAsia="仿宋_GB2312" w:hAnsi="Times New Roman"/>
          <w:sz w:val="32"/>
          <w:szCs w:val="32"/>
        </w:rPr>
        <w:t>3</w:t>
      </w:r>
      <w:r>
        <w:rPr>
          <w:rFonts w:ascii="Times New Roman" w:eastAsia="仿宋_GB2312" w:hAnsi="Times New Roman"/>
          <w:sz w:val="32"/>
          <w:szCs w:val="32"/>
        </w:rPr>
        <w:t>月</w:t>
      </w:r>
      <w:r>
        <w:rPr>
          <w:rFonts w:ascii="Times New Roman" w:eastAsia="仿宋_GB2312" w:hAnsi="Times New Roman"/>
          <w:sz w:val="32"/>
          <w:szCs w:val="32"/>
        </w:rPr>
        <w:t>19</w:t>
      </w:r>
      <w:r>
        <w:rPr>
          <w:rFonts w:ascii="Times New Roman" w:eastAsia="仿宋_GB2312" w:hAnsi="Times New Roman"/>
          <w:sz w:val="32"/>
          <w:szCs w:val="32"/>
        </w:rPr>
        <w:t>日，美国《时代周刊》发布抗疫群像，美团外卖骑手高治晓作为唯一华人面孔登上封面。《时代周刊》还专门对北京、武汉两位外卖小哥为代表的骑手做了报道。</w:t>
      </w:r>
    </w:p>
    <w:p w14:paraId="703EE2C6" w14:textId="77777777" w:rsidR="00D154AB" w:rsidRDefault="00000000">
      <w:pPr>
        <w:pStyle w:val="ac"/>
        <w:shd w:val="clear" w:color="auto" w:fill="FFFFFF"/>
        <w:spacing w:before="120" w:beforeAutospacing="0" w:after="120" w:afterAutospacing="0" w:line="330" w:lineRule="atLeast"/>
        <w:ind w:firstLineChars="200" w:firstLine="480"/>
        <w:jc w:val="center"/>
        <w:rPr>
          <w:rFonts w:ascii="仿宋" w:eastAsia="仿宋" w:hAnsi="仿宋" w:cs="Segoe UI"/>
          <w:color w:val="000000"/>
        </w:rPr>
      </w:pPr>
      <w:r>
        <w:rPr>
          <w:rFonts w:ascii="仿宋" w:eastAsia="仿宋" w:hAnsi="仿宋" w:cs="Segoe UI" w:hint="eastAsia"/>
          <w:noProof/>
          <w:color w:val="000000"/>
        </w:rPr>
        <w:lastRenderedPageBreak/>
        <w:drawing>
          <wp:inline distT="0" distB="0" distL="0" distR="0" wp14:anchorId="49A09225" wp14:editId="30136684">
            <wp:extent cx="3930650" cy="51498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930852" cy="5150115"/>
                    </a:xfrm>
                    <a:prstGeom prst="rect">
                      <a:avLst/>
                    </a:prstGeom>
                  </pic:spPr>
                </pic:pic>
              </a:graphicData>
            </a:graphic>
          </wp:inline>
        </w:drawing>
      </w:r>
    </w:p>
    <w:p w14:paraId="378EB2A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b/>
          <w:sz w:val="32"/>
          <w:szCs w:val="32"/>
        </w:rPr>
        <w:t>3</w:t>
      </w:r>
      <w:r>
        <w:rPr>
          <w:rFonts w:ascii="Times New Roman" w:eastAsia="仿宋_GB2312" w:hAnsi="Times New Roman"/>
          <w:b/>
          <w:sz w:val="32"/>
          <w:szCs w:val="32"/>
        </w:rPr>
        <w:t>、积极捐赠物资款项，支持各地抗疫抗灾。</w:t>
      </w:r>
      <w:r>
        <w:rPr>
          <w:rFonts w:ascii="Times New Roman" w:eastAsia="仿宋_GB2312" w:hAnsi="Times New Roman"/>
          <w:sz w:val="32"/>
          <w:szCs w:val="32"/>
        </w:rPr>
        <w:t>美团已成立多个抗疫、暴雨援助专项小组，协调多元社会力量，以公益捐款、物资驰援、组织志愿者等多种方式，积极配合有关部门参与灾情救援。</w:t>
      </w:r>
    </w:p>
    <w:p w14:paraId="786879B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b/>
          <w:sz w:val="32"/>
          <w:szCs w:val="32"/>
        </w:rPr>
        <w:t>4</w:t>
      </w:r>
      <w:r>
        <w:rPr>
          <w:rFonts w:ascii="Times New Roman" w:eastAsia="仿宋_GB2312" w:hAnsi="Times New Roman" w:hint="eastAsia"/>
          <w:b/>
          <w:sz w:val="32"/>
          <w:szCs w:val="32"/>
        </w:rPr>
        <w:t>、</w:t>
      </w:r>
      <w:r>
        <w:rPr>
          <w:rFonts w:ascii="Times New Roman" w:eastAsia="仿宋_GB2312" w:hAnsi="Times New Roman"/>
          <w:b/>
          <w:sz w:val="32"/>
          <w:szCs w:val="32"/>
        </w:rPr>
        <w:t>美团</w:t>
      </w:r>
      <w:r>
        <w:rPr>
          <w:rFonts w:ascii="Times New Roman" w:eastAsia="仿宋_GB2312" w:hAnsi="Times New Roman"/>
          <w:b/>
          <w:sz w:val="32"/>
          <w:szCs w:val="32"/>
        </w:rPr>
        <w:t>AI</w:t>
      </w:r>
      <w:r>
        <w:rPr>
          <w:rFonts w:ascii="Times New Roman" w:eastAsia="仿宋_GB2312" w:hAnsi="Times New Roman"/>
          <w:b/>
          <w:sz w:val="32"/>
          <w:szCs w:val="32"/>
        </w:rPr>
        <w:t>无人配送解决方案获</w:t>
      </w:r>
      <w:r>
        <w:rPr>
          <w:rFonts w:ascii="Times New Roman" w:eastAsia="仿宋_GB2312" w:hAnsi="Times New Roman"/>
          <w:b/>
          <w:sz w:val="32"/>
          <w:szCs w:val="32"/>
        </w:rPr>
        <w:t>2020</w:t>
      </w:r>
      <w:r>
        <w:rPr>
          <w:rFonts w:ascii="Times New Roman" w:eastAsia="仿宋_GB2312" w:hAnsi="Times New Roman"/>
          <w:b/>
          <w:sz w:val="32"/>
          <w:szCs w:val="32"/>
        </w:rPr>
        <w:t>年世界互联网大会领先科技成果奖。</w:t>
      </w:r>
      <w:r>
        <w:rPr>
          <w:rFonts w:ascii="Times New Roman" w:eastAsia="仿宋_GB2312" w:hAnsi="Times New Roman"/>
          <w:sz w:val="32"/>
          <w:szCs w:val="32"/>
        </w:rPr>
        <w:t>2020</w:t>
      </w:r>
      <w:r>
        <w:rPr>
          <w:rFonts w:ascii="Times New Roman" w:eastAsia="仿宋_GB2312" w:hAnsi="Times New Roman"/>
          <w:sz w:val="32"/>
          <w:szCs w:val="32"/>
        </w:rPr>
        <w:t>年，美团在乌镇世界互联网大会领先科技成果发布会上，旗下</w:t>
      </w:r>
      <w:r>
        <w:rPr>
          <w:rFonts w:ascii="Times New Roman" w:eastAsia="仿宋_GB2312" w:hAnsi="Times New Roman"/>
          <w:sz w:val="32"/>
          <w:szCs w:val="32"/>
        </w:rPr>
        <w:t>AI</w:t>
      </w:r>
      <w:r>
        <w:rPr>
          <w:rFonts w:ascii="Times New Roman" w:eastAsia="仿宋_GB2312" w:hAnsi="Times New Roman"/>
          <w:sz w:val="32"/>
          <w:szCs w:val="32"/>
        </w:rPr>
        <w:t>无人配送整体解决方案获</w:t>
      </w:r>
      <w:r>
        <w:rPr>
          <w:rFonts w:ascii="Times New Roman" w:eastAsia="仿宋_GB2312" w:hAnsi="Times New Roman"/>
          <w:sz w:val="32"/>
          <w:szCs w:val="32"/>
        </w:rPr>
        <w:t>“</w:t>
      </w:r>
      <w:r>
        <w:rPr>
          <w:rFonts w:ascii="Times New Roman" w:eastAsia="仿宋_GB2312" w:hAnsi="Times New Roman"/>
          <w:sz w:val="32"/>
          <w:szCs w:val="32"/>
        </w:rPr>
        <w:t>科</w:t>
      </w:r>
      <w:r>
        <w:rPr>
          <w:rFonts w:ascii="Times New Roman" w:eastAsia="仿宋_GB2312" w:hAnsi="Times New Roman"/>
          <w:sz w:val="32"/>
          <w:szCs w:val="32"/>
        </w:rPr>
        <w:lastRenderedPageBreak/>
        <w:t>技抗疫</w:t>
      </w:r>
      <w:r>
        <w:rPr>
          <w:rFonts w:ascii="Times New Roman" w:eastAsia="仿宋_GB2312" w:hAnsi="Times New Roman"/>
          <w:sz w:val="32"/>
          <w:szCs w:val="32"/>
        </w:rPr>
        <w:t>”</w:t>
      </w:r>
      <w:r>
        <w:rPr>
          <w:rFonts w:ascii="Times New Roman" w:eastAsia="仿宋_GB2312" w:hAnsi="Times New Roman"/>
          <w:sz w:val="32"/>
          <w:szCs w:val="32"/>
        </w:rPr>
        <w:t>领先成果奖。</w:t>
      </w:r>
    </w:p>
    <w:p w14:paraId="5B128BDE" w14:textId="77777777" w:rsidR="00D154AB" w:rsidRDefault="00D154AB">
      <w:pPr>
        <w:spacing w:line="360" w:lineRule="auto"/>
        <w:ind w:firstLineChars="200" w:firstLine="640"/>
        <w:jc w:val="center"/>
        <w:rPr>
          <w:rFonts w:ascii="Times New Roman" w:eastAsia="仿宋_GB2312" w:hAnsi="Times New Roman"/>
          <w:b/>
          <w:sz w:val="32"/>
          <w:szCs w:val="32"/>
          <w:lang w:eastAsia="zh-Hans"/>
        </w:rPr>
      </w:pPr>
      <w:bookmarkStart w:id="18" w:name="_Toc92403424"/>
    </w:p>
    <w:p w14:paraId="718C9F95" w14:textId="77777777" w:rsidR="00D154AB" w:rsidRDefault="00D154AB">
      <w:pPr>
        <w:spacing w:line="360" w:lineRule="auto"/>
        <w:ind w:firstLineChars="200" w:firstLine="640"/>
        <w:jc w:val="center"/>
        <w:rPr>
          <w:rFonts w:ascii="Times New Roman" w:eastAsia="仿宋_GB2312" w:hAnsi="Times New Roman"/>
          <w:b/>
          <w:sz w:val="32"/>
          <w:szCs w:val="32"/>
          <w:lang w:eastAsia="zh-Hans"/>
        </w:rPr>
      </w:pPr>
    </w:p>
    <w:p w14:paraId="3AD31276" w14:textId="77777777" w:rsidR="00D154AB" w:rsidRDefault="00000000">
      <w:pPr>
        <w:pStyle w:val="2"/>
      </w:pPr>
      <w:bookmarkStart w:id="19" w:name="_Toc114596352"/>
      <w:r>
        <w:rPr>
          <w:rFonts w:hint="eastAsia"/>
          <w:lang w:eastAsia="zh-Hans"/>
        </w:rPr>
        <w:t>二、</w:t>
      </w:r>
      <w:r>
        <w:t>项目进度规划及评估</w:t>
      </w:r>
      <w:bookmarkEnd w:id="18"/>
      <w:bookmarkEnd w:id="19"/>
    </w:p>
    <w:p w14:paraId="4E78121B" w14:textId="77777777" w:rsidR="00D154AB" w:rsidRDefault="00000000">
      <w:pPr>
        <w:pStyle w:val="3"/>
      </w:pPr>
      <w:bookmarkStart w:id="20" w:name="_Toc92403425"/>
      <w:bookmarkStart w:id="21" w:name="_Toc114596353"/>
      <w:r>
        <w:t>（一）项目进度规划</w:t>
      </w:r>
      <w:bookmarkEnd w:id="20"/>
      <w:bookmarkEnd w:id="21"/>
    </w:p>
    <w:p w14:paraId="6F5B7C75" w14:textId="77777777" w:rsidR="00D154AB" w:rsidRDefault="00D154AB">
      <w:pPr>
        <w:spacing w:line="360" w:lineRule="auto"/>
        <w:ind w:firstLineChars="200" w:firstLine="640"/>
        <w:rPr>
          <w:rFonts w:ascii="Times New Roman" w:eastAsia="仿宋_GB2312" w:hAnsi="Times New Roman"/>
          <w:b/>
          <w:sz w:val="32"/>
          <w:szCs w:val="32"/>
        </w:rPr>
      </w:pPr>
    </w:p>
    <w:tbl>
      <w:tblPr>
        <w:tblW w:w="75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92"/>
        <w:gridCol w:w="3207"/>
        <w:gridCol w:w="2191"/>
      </w:tblGrid>
      <w:tr w:rsidR="00D154AB" w14:paraId="075C8537"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23C28EDD" w14:textId="77777777" w:rsidR="00D154AB" w:rsidRDefault="00000000">
            <w:pPr>
              <w:widowControl/>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时间</w:t>
            </w:r>
          </w:p>
        </w:tc>
        <w:tc>
          <w:tcPr>
            <w:tcW w:w="3207"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79EF7F96" w14:textId="77777777" w:rsidR="00D154AB"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具体内容</w:t>
            </w:r>
          </w:p>
        </w:tc>
        <w:tc>
          <w:tcPr>
            <w:tcW w:w="2191"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73FE8C62" w14:textId="77777777" w:rsidR="00D154AB"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工作阶段</w:t>
            </w:r>
          </w:p>
        </w:tc>
      </w:tr>
      <w:tr w:rsidR="00D154AB" w14:paraId="4BE49B9C"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36F3AF8"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2022年7月13日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D35E11B"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完成总体执行方案</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709BEAB"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方案编制</w:t>
            </w:r>
          </w:p>
        </w:tc>
      </w:tr>
      <w:tr w:rsidR="00D154AB" w14:paraId="1CF32FB2"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C328252"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2022年7月16日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8BE44AD"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完成消费券</w:t>
            </w:r>
            <w:r>
              <w:rPr>
                <w:rFonts w:ascii="仿宋" w:eastAsia="仿宋" w:hAnsi="仿宋" w:cs="Segoe UI" w:hint="eastAsia"/>
                <w:color w:val="333333"/>
                <w:kern w:val="0"/>
                <w:sz w:val="28"/>
                <w:szCs w:val="21"/>
                <w:lang w:eastAsia="zh-Hans"/>
              </w:rPr>
              <w:t>报名</w:t>
            </w:r>
            <w:r>
              <w:rPr>
                <w:rFonts w:ascii="仿宋" w:eastAsia="仿宋" w:hAnsi="仿宋" w:cs="Segoe UI"/>
                <w:color w:val="333333"/>
                <w:kern w:val="0"/>
                <w:sz w:val="28"/>
                <w:szCs w:val="21"/>
              </w:rPr>
              <w:t>页面设计，消费券</w:t>
            </w:r>
            <w:r>
              <w:rPr>
                <w:rFonts w:ascii="仿宋" w:eastAsia="仿宋" w:hAnsi="仿宋" w:cs="Segoe UI" w:hint="eastAsia"/>
                <w:color w:val="333333"/>
                <w:kern w:val="0"/>
                <w:sz w:val="28"/>
                <w:szCs w:val="21"/>
                <w:lang w:eastAsia="zh-Hans"/>
              </w:rPr>
              <w:t>发券、</w:t>
            </w:r>
            <w:r>
              <w:rPr>
                <w:rFonts w:ascii="仿宋" w:eastAsia="仿宋" w:hAnsi="仿宋" w:cs="Segoe UI"/>
                <w:color w:val="333333"/>
                <w:kern w:val="0"/>
                <w:sz w:val="28"/>
                <w:szCs w:val="21"/>
              </w:rPr>
              <w:t>核销、退款退票等功能开发，等相关系统的技术联调。</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65D863A"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开发调试</w:t>
            </w:r>
          </w:p>
        </w:tc>
      </w:tr>
      <w:tr w:rsidR="00D154AB" w14:paraId="59240988"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8798439"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2022年7月20日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8D26044"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hint="eastAsia"/>
                <w:color w:val="333333"/>
                <w:kern w:val="0"/>
                <w:sz w:val="28"/>
                <w:szCs w:val="21"/>
                <w:lang w:eastAsia="zh-Hans"/>
              </w:rPr>
              <w:t>向中签用户发放消费券</w:t>
            </w:r>
            <w:r>
              <w:rPr>
                <w:rFonts w:ascii="仿宋" w:eastAsia="仿宋" w:hAnsi="仿宋" w:cs="Segoe UI"/>
                <w:color w:val="333333"/>
                <w:kern w:val="0"/>
                <w:sz w:val="28"/>
                <w:szCs w:val="21"/>
              </w:rPr>
              <w:t>，并提供7×24小时咨询接待和处理服务。配合开展相关政策的宣传推广</w:t>
            </w:r>
            <w:r>
              <w:rPr>
                <w:rFonts w:ascii="仿宋" w:eastAsia="仿宋" w:hAnsi="仿宋" w:cs="Segoe UI" w:hint="eastAsia"/>
                <w:color w:val="333333"/>
                <w:kern w:val="0"/>
                <w:sz w:val="28"/>
                <w:szCs w:val="21"/>
                <w:lang w:eastAsia="zh-Hans"/>
              </w:rPr>
              <w:t>。</w:t>
            </w:r>
          </w:p>
        </w:tc>
        <w:tc>
          <w:tcPr>
            <w:tcW w:w="2191" w:type="dxa"/>
            <w:vMerge w:val="restar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9C3D736"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提供服务</w:t>
            </w:r>
          </w:p>
        </w:tc>
      </w:tr>
      <w:tr w:rsidR="00D154AB" w14:paraId="2664BDD4"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68E9B38" w14:textId="77777777" w:rsidR="00D154AB" w:rsidRDefault="00D154AB">
            <w:pPr>
              <w:widowControl/>
              <w:wordWrap w:val="0"/>
              <w:spacing w:before="120" w:after="120" w:line="330" w:lineRule="atLeast"/>
              <w:jc w:val="left"/>
              <w:rPr>
                <w:rFonts w:ascii="仿宋" w:eastAsia="仿宋" w:hAnsi="仿宋" w:cs="Segoe UI"/>
                <w:color w:val="333333"/>
                <w:kern w:val="0"/>
                <w:sz w:val="28"/>
                <w:szCs w:val="21"/>
                <w:lang w:eastAsia="zh-Hans"/>
              </w:rPr>
            </w:pP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7E59401"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hint="eastAsia"/>
                <w:color w:val="333333"/>
                <w:kern w:val="0"/>
                <w:sz w:val="28"/>
                <w:szCs w:val="21"/>
                <w:lang w:eastAsia="zh-Hans"/>
              </w:rPr>
              <w:t>开展第二、三期报名及发券工作</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7D6BA9F9" w14:textId="77777777" w:rsidR="00D154AB" w:rsidRDefault="00D154AB">
            <w:pPr>
              <w:widowControl/>
              <w:wordWrap w:val="0"/>
              <w:jc w:val="left"/>
              <w:rPr>
                <w:rFonts w:ascii="仿宋" w:eastAsia="仿宋" w:hAnsi="仿宋" w:cs="Segoe UI"/>
                <w:color w:val="333333"/>
                <w:kern w:val="0"/>
                <w:sz w:val="28"/>
                <w:szCs w:val="21"/>
              </w:rPr>
            </w:pPr>
          </w:p>
        </w:tc>
      </w:tr>
      <w:tr w:rsidR="00D154AB" w14:paraId="31BF66E5"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1D337F9" w14:textId="77777777" w:rsidR="00D154AB" w:rsidRDefault="00D154AB">
            <w:pPr>
              <w:widowControl/>
              <w:wordWrap w:val="0"/>
              <w:spacing w:before="120" w:after="120" w:line="330" w:lineRule="atLeast"/>
              <w:jc w:val="left"/>
              <w:rPr>
                <w:rFonts w:ascii="仿宋" w:eastAsia="仿宋" w:hAnsi="仿宋" w:cs="Segoe UI"/>
                <w:color w:val="333333"/>
                <w:kern w:val="0"/>
                <w:sz w:val="28"/>
                <w:szCs w:val="21"/>
              </w:rPr>
            </w:pP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F1709A6"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提交相关交付资料，完成消费券对账清算和结余资金返款</w:t>
            </w:r>
          </w:p>
        </w:tc>
        <w:tc>
          <w:tcPr>
            <w:tcW w:w="2191" w:type="dxa"/>
            <w:vMerge w:val="restar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1D9F601"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结果审定</w:t>
            </w:r>
          </w:p>
        </w:tc>
      </w:tr>
      <w:tr w:rsidR="00D154AB" w14:paraId="7DD8B9F3"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6DB3390" w14:textId="77777777" w:rsidR="00D154AB" w:rsidRDefault="00D154AB">
            <w:pPr>
              <w:widowControl/>
              <w:wordWrap w:val="0"/>
              <w:spacing w:before="120" w:after="120" w:line="330" w:lineRule="atLeast"/>
              <w:jc w:val="left"/>
              <w:rPr>
                <w:rFonts w:ascii="仿宋" w:eastAsia="仿宋" w:hAnsi="仿宋" w:cs="Segoe UI"/>
                <w:color w:val="333333"/>
                <w:kern w:val="0"/>
                <w:sz w:val="28"/>
                <w:szCs w:val="21"/>
              </w:rPr>
            </w:pP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255E304"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配合招标方开展事中事后监管和审计</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63F30A23" w14:textId="77777777" w:rsidR="00D154AB" w:rsidRDefault="00D154AB">
            <w:pPr>
              <w:widowControl/>
              <w:wordWrap w:val="0"/>
              <w:jc w:val="left"/>
              <w:rPr>
                <w:rFonts w:ascii="仿宋" w:eastAsia="仿宋" w:hAnsi="仿宋" w:cs="Segoe UI"/>
                <w:color w:val="333333"/>
                <w:kern w:val="0"/>
                <w:sz w:val="28"/>
                <w:szCs w:val="21"/>
              </w:rPr>
            </w:pPr>
          </w:p>
        </w:tc>
      </w:tr>
    </w:tbl>
    <w:p w14:paraId="7E62AC4A" w14:textId="77777777" w:rsidR="00D154AB" w:rsidRDefault="00000000">
      <w:pPr>
        <w:pStyle w:val="3"/>
      </w:pPr>
      <w:bookmarkStart w:id="22" w:name="_Toc92403426"/>
      <w:bookmarkStart w:id="23" w:name="_Toc114596354"/>
      <w:r>
        <w:lastRenderedPageBreak/>
        <w:t>（二）项目进度保障</w:t>
      </w:r>
      <w:bookmarkEnd w:id="22"/>
      <w:bookmarkEnd w:id="23"/>
    </w:p>
    <w:p w14:paraId="2A788D64"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w:t>
      </w:r>
      <w:r>
        <w:rPr>
          <w:rFonts w:ascii="Times New Roman" w:eastAsia="仿宋_GB2312" w:hAnsi="Times New Roman"/>
          <w:b/>
          <w:sz w:val="32"/>
          <w:szCs w:val="32"/>
        </w:rPr>
        <w:t xml:space="preserve"> </w:t>
      </w:r>
      <w:r>
        <w:rPr>
          <w:rFonts w:ascii="Times New Roman" w:eastAsia="仿宋_GB2312" w:hAnsi="Times New Roman"/>
          <w:b/>
          <w:sz w:val="32"/>
          <w:szCs w:val="32"/>
        </w:rPr>
        <w:t>项目推进组织保障</w:t>
      </w:r>
    </w:p>
    <w:p w14:paraId="6DD50E9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疫情以来，公司承接了多种不同规模、不同地域、要求各异的大型消费券项目发放工作，优质的方案及服务，得到了群众及合作方的一致好评，积累了丰富的消费券项目承接经验。同时，在自身积累和总结的基础上，团队多角度、全方位加深了对组织管理和技术服务内涵的理解，迭代更新出了一套灵活高效、用户体验佳的项目设计组织和技术服务保障体系。</w:t>
      </w:r>
    </w:p>
    <w:p w14:paraId="219CB75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若中标，我方将</w:t>
      </w:r>
      <w:r>
        <w:rPr>
          <w:rFonts w:ascii="Times New Roman" w:eastAsia="仿宋_GB2312" w:hAnsi="Times New Roman"/>
          <w:sz w:val="32"/>
          <w:szCs w:val="32"/>
        </w:rPr>
        <w:t>结合本项目的特征和具体要求，我们将随即协调公司内技术骨干和高水平的管理团队，针对本项目成立专项服务组，并从项目管理、岗位职责、进度控制和专业衔接等几个方面做好项目组织工作，保证项目按时高质高效完成。</w:t>
      </w:r>
    </w:p>
    <w:p w14:paraId="1431E5AA"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、项目进度控制措施</w:t>
      </w:r>
    </w:p>
    <w:p w14:paraId="59445D8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根据本项目的时间节点要求，编制合理的开发进度，确保按时完成各阶段的技术工作。积极创造条件，落实方案规</w:t>
      </w:r>
      <w:r>
        <w:rPr>
          <w:rFonts w:ascii="Times New Roman" w:eastAsia="仿宋_GB2312" w:hAnsi="Times New Roman"/>
          <w:sz w:val="32"/>
          <w:szCs w:val="32"/>
        </w:rPr>
        <w:lastRenderedPageBreak/>
        <w:t>划。加强公司内部团队的管理协调，确保项目进度的完成。</w:t>
      </w:r>
    </w:p>
    <w:p w14:paraId="2EC616A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首先，明确项目分阶段的时间管理。通过明确各个阶段的任务分配及目标管理来实现对项目的管理，从而高效、优质地完成开发及后续任务。</w:t>
      </w:r>
    </w:p>
    <w:p w14:paraId="005F1CF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其次，公司将建立确保项目进度的人员保证体系、技术保证体系和跟踪服务体系，确保项目进度达到委托方要求，按时或提前完成服务。</w:t>
      </w:r>
    </w:p>
    <w:p w14:paraId="5BE720F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此外，公司还将与委托方建立无时差沟通反馈渠道，确保项目按计划开展。</w:t>
      </w:r>
    </w:p>
    <w:p w14:paraId="4CE7CF5D" w14:textId="77777777" w:rsidR="00D154AB" w:rsidRDefault="00000000">
      <w:pPr>
        <w:pStyle w:val="3"/>
      </w:pPr>
      <w:bookmarkStart w:id="24" w:name="_Toc92403427"/>
      <w:bookmarkStart w:id="25" w:name="_Toc114596355"/>
      <w:r>
        <w:rPr>
          <w:rFonts w:hint="eastAsia"/>
        </w:rPr>
        <w:t>（</w:t>
      </w:r>
      <w:r>
        <w:t>三）项目效果预估</w:t>
      </w:r>
      <w:bookmarkEnd w:id="24"/>
      <w:bookmarkEnd w:id="25"/>
    </w:p>
    <w:p w14:paraId="740AF6C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若中标，在政府提供消费券资金的基础上，美团将另外配置优惠措施共消费者叠加使用，通过线上引流拉动线下消费</w:t>
      </w:r>
      <w:r>
        <w:rPr>
          <w:rFonts w:ascii="Times New Roman" w:eastAsia="仿宋_GB2312" w:hAnsi="Times New Roman" w:hint="eastAsia"/>
          <w:sz w:val="32"/>
          <w:szCs w:val="32"/>
        </w:rPr>
        <w:t>。</w:t>
      </w:r>
    </w:p>
    <w:p w14:paraId="63AA21E2" w14:textId="77777777" w:rsidR="00D154AB" w:rsidRDefault="00000000">
      <w:pPr>
        <w:pStyle w:val="2"/>
      </w:pPr>
      <w:bookmarkStart w:id="26" w:name="_Toc92403428"/>
      <w:bookmarkStart w:id="27" w:name="_Toc114596356"/>
      <w:r>
        <w:t>三、消费券领取及使用方案</w:t>
      </w:r>
      <w:bookmarkEnd w:id="26"/>
      <w:bookmarkEnd w:id="27"/>
    </w:p>
    <w:p w14:paraId="10E2C308" w14:textId="77777777" w:rsidR="00D154AB" w:rsidRDefault="00000000">
      <w:pPr>
        <w:pStyle w:val="3"/>
      </w:pPr>
      <w:bookmarkStart w:id="28" w:name="_Toc92403429"/>
      <w:bookmarkStart w:id="29" w:name="_Toc114596357"/>
      <w:r>
        <w:t>（一） 总体说明</w:t>
      </w:r>
      <w:bookmarkEnd w:id="28"/>
      <w:bookmarkEnd w:id="29"/>
    </w:p>
    <w:p w14:paraId="6660BAE8" w14:textId="4CACF86A"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1</w:t>
      </w:r>
      <w:r>
        <w:rPr>
          <w:rFonts w:ascii="Times New Roman" w:eastAsia="仿宋_GB2312" w:hAnsi="Times New Roman" w:hint="eastAsia"/>
          <w:sz w:val="32"/>
          <w:szCs w:val="32"/>
        </w:rPr>
        <w:t>、</w:t>
      </w:r>
      <w:r>
        <w:rPr>
          <w:rFonts w:ascii="Times New Roman" w:eastAsia="仿宋_GB2312" w:hAnsi="Times New Roman"/>
          <w:sz w:val="32"/>
          <w:szCs w:val="32"/>
        </w:rPr>
        <w:t>活动主题</w:t>
      </w:r>
      <w:r>
        <w:rPr>
          <w:rFonts w:ascii="Times New Roman" w:eastAsia="仿宋_GB2312" w:hAnsi="Times New Roman" w:hint="eastAsia"/>
          <w:sz w:val="32"/>
          <w:szCs w:val="32"/>
          <w:lang w:eastAsia="zh-Hans"/>
        </w:rPr>
        <w:t>：</w:t>
      </w:r>
      <w:r>
        <w:rPr>
          <w:rFonts w:hint="eastAsia"/>
          <w:sz w:val="30"/>
          <w:szCs w:val="30"/>
        </w:rPr>
        <w:t>“</w:t>
      </w:r>
      <w:r w:rsidR="005E17DB">
        <w:rPr>
          <w:sz w:val="30"/>
          <w:szCs w:val="30"/>
        </w:rPr>
        <w:t>2022惠享金秋</w:t>
      </w:r>
      <w:r w:rsidR="003F6479">
        <w:rPr>
          <w:sz w:val="30"/>
          <w:szCs w:val="30"/>
        </w:rPr>
        <w:t>·你消费我助力</w:t>
      </w:r>
      <w:r>
        <w:rPr>
          <w:rFonts w:hint="eastAsia"/>
          <w:sz w:val="30"/>
          <w:szCs w:val="30"/>
        </w:rPr>
        <w:t>”（暂名）</w:t>
      </w:r>
    </w:p>
    <w:p w14:paraId="27EF4E8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Times New Roman" w:eastAsia="仿宋_GB2312" w:hAnsi="Times New Roman"/>
          <w:sz w:val="32"/>
          <w:szCs w:val="32"/>
        </w:rPr>
        <w:t>发券类型</w:t>
      </w:r>
      <w:r>
        <w:rPr>
          <w:rFonts w:ascii="Times New Roman" w:eastAsia="仿宋_GB2312" w:hAnsi="Times New Roman" w:hint="eastAsia"/>
          <w:sz w:val="32"/>
          <w:szCs w:val="32"/>
          <w:lang w:eastAsia="zh-Hans"/>
        </w:rPr>
        <w:t>：消费券分为通用纾困券、餐饮消费券、家</w:t>
      </w:r>
      <w:r>
        <w:rPr>
          <w:rFonts w:ascii="Times New Roman" w:eastAsia="仿宋_GB2312" w:hAnsi="Times New Roman" w:hint="eastAsia"/>
          <w:sz w:val="32"/>
          <w:szCs w:val="32"/>
          <w:lang w:eastAsia="zh-Hans"/>
        </w:rPr>
        <w:lastRenderedPageBreak/>
        <w:t>电家居消费券、文体消费券、活动专属消费券和消费抽奖券等。具体券种、金额面值、样式、使用规则、有效期限等根据招标人通知另行确认。</w:t>
      </w:r>
    </w:p>
    <w:p w14:paraId="22A4F26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3</w:t>
      </w:r>
      <w:r>
        <w:rPr>
          <w:rFonts w:ascii="Times New Roman" w:eastAsia="仿宋_GB2312" w:hAnsi="Times New Roman" w:hint="eastAsia"/>
          <w:sz w:val="32"/>
          <w:szCs w:val="32"/>
        </w:rPr>
        <w:t>、</w:t>
      </w:r>
      <w:r>
        <w:rPr>
          <w:rFonts w:ascii="Times New Roman" w:eastAsia="仿宋_GB2312" w:hAnsi="Times New Roman"/>
          <w:sz w:val="32"/>
          <w:szCs w:val="32"/>
        </w:rPr>
        <w:t>用券范围：</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行政区划内有实体经营场所的商家</w:t>
      </w:r>
      <w:r>
        <w:rPr>
          <w:rFonts w:ascii="Times New Roman" w:eastAsia="仿宋_GB2312" w:hAnsi="Times New Roman" w:hint="eastAsia"/>
          <w:sz w:val="32"/>
          <w:szCs w:val="32"/>
          <w:lang w:eastAsia="zh-Hans"/>
        </w:rPr>
        <w:t>，亦可根据政府名单划定用券商户范围，</w:t>
      </w:r>
      <w:r>
        <w:rPr>
          <w:rFonts w:ascii="Times New Roman" w:eastAsia="仿宋_GB2312" w:hAnsi="Times New Roman"/>
          <w:sz w:val="32"/>
          <w:szCs w:val="32"/>
          <w:lang w:eastAsia="zh-Hans"/>
        </w:rPr>
        <w:t>APP</w:t>
      </w:r>
      <w:r>
        <w:rPr>
          <w:rFonts w:ascii="Times New Roman" w:eastAsia="仿宋_GB2312" w:hAnsi="Times New Roman" w:hint="eastAsia"/>
          <w:sz w:val="32"/>
          <w:szCs w:val="32"/>
          <w:lang w:eastAsia="zh-Hans"/>
        </w:rPr>
        <w:t>支付线下消费</w:t>
      </w:r>
      <w:r>
        <w:rPr>
          <w:rFonts w:ascii="Times New Roman" w:eastAsia="仿宋_GB2312" w:hAnsi="Times New Roman"/>
          <w:sz w:val="32"/>
          <w:szCs w:val="32"/>
        </w:rPr>
        <w:t>。</w:t>
      </w:r>
    </w:p>
    <w:p w14:paraId="2CF527D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总执行路线图示意如下：</w:t>
      </w:r>
    </w:p>
    <w:p w14:paraId="5405968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noProof/>
          <w:sz w:val="32"/>
          <w:szCs w:val="32"/>
        </w:rPr>
        <w:lastRenderedPageBreak/>
        <w:drawing>
          <wp:inline distT="0" distB="0" distL="0" distR="0" wp14:anchorId="73509DF5" wp14:editId="76C8AF32">
            <wp:extent cx="7555865" cy="4523105"/>
            <wp:effectExtent l="0" t="0" r="23495" b="133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555865" cy="4523105"/>
                    </a:xfrm>
                    <a:prstGeom prst="rect">
                      <a:avLst/>
                    </a:prstGeom>
                  </pic:spPr>
                </pic:pic>
              </a:graphicData>
            </a:graphic>
          </wp:inline>
        </w:drawing>
      </w:r>
    </w:p>
    <w:p w14:paraId="756CA0D1"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（阶段一：方案编制）</w:t>
      </w:r>
    </w:p>
    <w:p w14:paraId="636261B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noProof/>
          <w:sz w:val="32"/>
          <w:szCs w:val="32"/>
        </w:rPr>
        <w:lastRenderedPageBreak/>
        <w:drawing>
          <wp:inline distT="0" distB="0" distL="0" distR="0" wp14:anchorId="0BF60049" wp14:editId="7775B261">
            <wp:extent cx="7825740" cy="4256405"/>
            <wp:effectExtent l="0" t="0" r="10795" b="228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825740" cy="4256405"/>
                    </a:xfrm>
                    <a:prstGeom prst="rect">
                      <a:avLst/>
                    </a:prstGeom>
                  </pic:spPr>
                </pic:pic>
              </a:graphicData>
            </a:graphic>
          </wp:inline>
        </w:drawing>
      </w:r>
    </w:p>
    <w:p w14:paraId="504BA9FB" w14:textId="77777777" w:rsidR="00D154AB" w:rsidRDefault="00D154AB">
      <w:pPr>
        <w:spacing w:line="360" w:lineRule="auto"/>
        <w:rPr>
          <w:rFonts w:ascii="Times New Roman" w:eastAsia="仿宋_GB2312" w:hAnsi="Times New Roman"/>
          <w:sz w:val="32"/>
          <w:szCs w:val="32"/>
        </w:rPr>
      </w:pPr>
    </w:p>
    <w:p w14:paraId="01C4EFBC"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（阶段二：筹备、执行及下线总结）</w:t>
      </w:r>
    </w:p>
    <w:p w14:paraId="7B2DA1D6" w14:textId="77777777" w:rsidR="00D154AB" w:rsidRDefault="00000000">
      <w:pPr>
        <w:pStyle w:val="3"/>
      </w:pPr>
      <w:bookmarkStart w:id="30" w:name="_Toc114596358"/>
      <w:r>
        <w:rPr>
          <w:rFonts w:hint="eastAsia"/>
        </w:rPr>
        <w:lastRenderedPageBreak/>
        <w:t>（二）领取使用方案</w:t>
      </w:r>
      <w:bookmarkEnd w:id="30"/>
    </w:p>
    <w:p w14:paraId="20A684D5"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b/>
          <w:sz w:val="32"/>
          <w:szCs w:val="32"/>
        </w:rPr>
        <w:t>1</w:t>
      </w:r>
      <w:r>
        <w:rPr>
          <w:rFonts w:ascii="Times New Roman" w:eastAsia="仿宋_GB2312" w:hAnsi="Times New Roman" w:hint="eastAsia"/>
          <w:b/>
          <w:sz w:val="32"/>
          <w:szCs w:val="32"/>
        </w:rPr>
        <w:t>、</w:t>
      </w:r>
      <w:r>
        <w:rPr>
          <w:rFonts w:ascii="Times New Roman" w:eastAsia="仿宋_GB2312" w:hAnsi="Times New Roman" w:hint="eastAsia"/>
          <w:b/>
          <w:sz w:val="32"/>
          <w:szCs w:val="32"/>
          <w:lang w:eastAsia="zh-Hans"/>
        </w:rPr>
        <w:t>消费券报名及</w:t>
      </w:r>
      <w:r>
        <w:rPr>
          <w:rFonts w:ascii="Times New Roman" w:eastAsia="仿宋_GB2312" w:hAnsi="Times New Roman" w:hint="eastAsia"/>
          <w:b/>
          <w:sz w:val="32"/>
          <w:szCs w:val="32"/>
        </w:rPr>
        <w:t>领取</w:t>
      </w:r>
    </w:p>
    <w:p w14:paraId="2F42B420"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平台将为此活动设置专题</w:t>
      </w:r>
      <w:r>
        <w:rPr>
          <w:rFonts w:ascii="Times New Roman" w:eastAsia="仿宋_GB2312" w:hAnsi="Times New Roman" w:hint="eastAsia"/>
          <w:sz w:val="32"/>
          <w:szCs w:val="32"/>
          <w:lang w:eastAsia="zh-Hans"/>
        </w:rPr>
        <w:t>报名</w:t>
      </w:r>
      <w:r>
        <w:rPr>
          <w:rFonts w:ascii="Times New Roman" w:eastAsia="仿宋_GB2312" w:hAnsi="Times New Roman"/>
          <w:sz w:val="32"/>
          <w:szCs w:val="32"/>
        </w:rPr>
        <w:t>页面，用户设置城市为</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后，可首页</w:t>
      </w:r>
      <w:r>
        <w:rPr>
          <w:rFonts w:ascii="Times New Roman" w:eastAsia="仿宋_GB2312" w:hAnsi="Times New Roman" w:hint="eastAsia"/>
          <w:sz w:val="32"/>
          <w:szCs w:val="32"/>
          <w:lang w:eastAsia="zh-Hans"/>
        </w:rPr>
        <w:t>通过搜索“宁波消费券”</w:t>
      </w:r>
      <w:r>
        <w:rPr>
          <w:rFonts w:ascii="Times New Roman" w:eastAsia="仿宋_GB2312" w:hAnsi="Times New Roman"/>
          <w:sz w:val="32"/>
          <w:szCs w:val="32"/>
        </w:rPr>
        <w:t>进入专题页面。</w:t>
      </w:r>
      <w:r>
        <w:rPr>
          <w:rFonts w:ascii="Times New Roman" w:eastAsia="仿宋_GB2312" w:hAnsi="Times New Roman" w:hint="eastAsia"/>
          <w:sz w:val="32"/>
          <w:szCs w:val="32"/>
          <w:lang w:eastAsia="zh-Hans"/>
        </w:rPr>
        <w:t>报名前</w:t>
      </w:r>
      <w:r>
        <w:rPr>
          <w:rFonts w:ascii="Times New Roman" w:eastAsia="仿宋_GB2312" w:hAnsi="Times New Roman"/>
          <w:sz w:val="32"/>
          <w:szCs w:val="32"/>
        </w:rPr>
        <w:t>，平台将请用户开启定位功能，确认用户定位在</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行政区划内后，用户输入</w:t>
      </w:r>
      <w:r>
        <w:rPr>
          <w:rFonts w:ascii="Times New Roman" w:eastAsia="仿宋_GB2312" w:hAnsi="Times New Roman" w:hint="eastAsia"/>
          <w:sz w:val="32"/>
          <w:szCs w:val="32"/>
          <w:lang w:eastAsia="zh-Hans"/>
        </w:rPr>
        <w:t>相关报名信息。</w:t>
      </w:r>
      <w:r>
        <w:rPr>
          <w:rFonts w:ascii="Times New Roman" w:eastAsia="仿宋_GB2312" w:hAnsi="Times New Roman"/>
          <w:sz w:val="32"/>
          <w:szCs w:val="32"/>
        </w:rPr>
        <w:t>经</w:t>
      </w:r>
      <w:r>
        <w:rPr>
          <w:rFonts w:ascii="Times New Roman" w:eastAsia="仿宋_GB2312" w:hAnsi="Times New Roman" w:hint="eastAsia"/>
          <w:sz w:val="32"/>
          <w:szCs w:val="32"/>
          <w:lang w:eastAsia="zh-Hans"/>
        </w:rPr>
        <w:t>由公正所抽取名单</w:t>
      </w:r>
      <w:r>
        <w:rPr>
          <w:rFonts w:ascii="Times New Roman" w:eastAsia="仿宋_GB2312" w:hAnsi="Times New Roman"/>
          <w:sz w:val="32"/>
          <w:szCs w:val="32"/>
        </w:rPr>
        <w:t>后，</w:t>
      </w:r>
      <w:r>
        <w:rPr>
          <w:rFonts w:ascii="Times New Roman" w:eastAsia="仿宋_GB2312" w:hAnsi="Times New Roman" w:hint="eastAsia"/>
          <w:sz w:val="32"/>
          <w:szCs w:val="32"/>
          <w:lang w:eastAsia="zh-Hans"/>
        </w:rPr>
        <w:t>消费券</w:t>
      </w:r>
      <w:r>
        <w:rPr>
          <w:rFonts w:ascii="Times New Roman" w:eastAsia="仿宋_GB2312" w:hAnsi="Times New Roman"/>
          <w:sz w:val="32"/>
          <w:szCs w:val="32"/>
        </w:rPr>
        <w:t>将发放至</w:t>
      </w:r>
      <w:r>
        <w:rPr>
          <w:rFonts w:ascii="Times New Roman" w:eastAsia="仿宋_GB2312" w:hAnsi="Times New Roman" w:hint="eastAsia"/>
          <w:sz w:val="32"/>
          <w:szCs w:val="32"/>
          <w:lang w:eastAsia="zh-Hans"/>
        </w:rPr>
        <w:t>名单</w:t>
      </w:r>
      <w:r>
        <w:rPr>
          <w:rFonts w:ascii="Times New Roman" w:eastAsia="仿宋_GB2312" w:hAnsi="Times New Roman"/>
          <w:sz w:val="32"/>
          <w:szCs w:val="32"/>
        </w:rPr>
        <w:t>用户美团账户，可在</w:t>
      </w:r>
      <w:r>
        <w:rPr>
          <w:rFonts w:ascii="Times New Roman" w:eastAsia="仿宋_GB2312" w:hAnsi="Times New Roman"/>
          <w:sz w:val="32"/>
          <w:szCs w:val="32"/>
        </w:rPr>
        <w:t>“</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卡包</w:t>
      </w:r>
      <w:r>
        <w:rPr>
          <w:rFonts w:ascii="Times New Roman" w:eastAsia="仿宋_GB2312" w:hAnsi="Times New Roman"/>
          <w:sz w:val="32"/>
          <w:szCs w:val="32"/>
        </w:rPr>
        <w:t>”</w:t>
      </w:r>
      <w:r>
        <w:rPr>
          <w:rFonts w:ascii="Times New Roman" w:eastAsia="仿宋_GB2312" w:hAnsi="Times New Roman"/>
          <w:sz w:val="32"/>
          <w:szCs w:val="32"/>
        </w:rPr>
        <w:t>中查询使用。</w:t>
      </w:r>
    </w:p>
    <w:p w14:paraId="2D04F3D0"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hint="eastAsia"/>
          <w:b/>
          <w:sz w:val="32"/>
          <w:szCs w:val="32"/>
        </w:rPr>
        <w:t>、</w:t>
      </w:r>
      <w:r>
        <w:rPr>
          <w:rFonts w:ascii="Times New Roman" w:eastAsia="仿宋_GB2312" w:hAnsi="Times New Roman"/>
          <w:b/>
          <w:sz w:val="32"/>
          <w:szCs w:val="32"/>
        </w:rPr>
        <w:t>消费券使用</w:t>
      </w:r>
    </w:p>
    <w:p w14:paraId="320A314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抵扣券可在下单时手动选择使用，全品类订单在满足满减门槛的情况下，支持叠加使用。</w:t>
      </w:r>
    </w:p>
    <w:p w14:paraId="4C114BE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现金券可在支付订单时自动抵扣使用，提醒用户券已抵扣，可手动选择不使用。</w:t>
      </w:r>
    </w:p>
    <w:p w14:paraId="4E99D85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图文指引示例如下：</w:t>
      </w:r>
    </w:p>
    <w:p w14:paraId="7F0CC835"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noProof/>
          <w:sz w:val="32"/>
          <w:szCs w:val="32"/>
        </w:rPr>
        <w:lastRenderedPageBreak/>
        <w:drawing>
          <wp:inline distT="0" distB="0" distL="114300" distR="114300" wp14:anchorId="7949267A" wp14:editId="0655FE40">
            <wp:extent cx="2980055" cy="9244965"/>
            <wp:effectExtent l="0" t="0" r="17145" b="635"/>
            <wp:docPr id="113" name="图片 2" descr="消费券使用图文指引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消费券使用图文指引示例"/>
                    <pic:cNvPicPr>
                      <a:picLocks noChangeAspect="1"/>
                    </pic:cNvPicPr>
                  </pic:nvPicPr>
                  <pic:blipFill>
                    <a:blip r:embed="rId30"/>
                    <a:stretch>
                      <a:fillRect/>
                    </a:stretch>
                  </pic:blipFill>
                  <pic:spPr>
                    <a:xfrm>
                      <a:off x="0" y="0"/>
                      <a:ext cx="2980055" cy="9244965"/>
                    </a:xfrm>
                    <a:prstGeom prst="rect">
                      <a:avLst/>
                    </a:prstGeom>
                    <a:noFill/>
                    <a:ln w="9525">
                      <a:noFill/>
                    </a:ln>
                  </pic:spPr>
                </pic:pic>
              </a:graphicData>
            </a:graphic>
          </wp:inline>
        </w:drawing>
      </w:r>
    </w:p>
    <w:p w14:paraId="2869943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b/>
          <w:sz w:val="32"/>
          <w:szCs w:val="32"/>
        </w:rPr>
        <w:lastRenderedPageBreak/>
        <w:t>4</w:t>
      </w:r>
      <w:r>
        <w:rPr>
          <w:rFonts w:ascii="Times New Roman" w:eastAsia="仿宋_GB2312" w:hAnsi="Times New Roman" w:hint="eastAsia"/>
          <w:b/>
          <w:sz w:val="32"/>
          <w:szCs w:val="32"/>
        </w:rPr>
        <w:t>、</w:t>
      </w:r>
      <w:r>
        <w:rPr>
          <w:rFonts w:ascii="Times New Roman" w:eastAsia="仿宋_GB2312" w:hAnsi="Times New Roman"/>
          <w:b/>
          <w:sz w:val="32"/>
          <w:szCs w:val="32"/>
        </w:rPr>
        <w:t>财政资金存取使用</w:t>
      </w:r>
      <w:r>
        <w:rPr>
          <w:rFonts w:ascii="Times New Roman" w:eastAsia="仿宋_GB2312" w:hAnsi="Times New Roman"/>
          <w:sz w:val="32"/>
          <w:szCs w:val="32"/>
        </w:rPr>
        <w:br/>
      </w: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1</w:t>
      </w:r>
      <w:r>
        <w:rPr>
          <w:rFonts w:ascii="Times New Roman" w:eastAsia="仿宋_GB2312" w:hAnsi="Times New Roman" w:hint="eastAsia"/>
          <w:sz w:val="32"/>
          <w:szCs w:val="32"/>
          <w:lang w:eastAsia="zh-Hans"/>
        </w:rPr>
        <w:t>）</w:t>
      </w:r>
      <w:r>
        <w:rPr>
          <w:rFonts w:ascii="Times New Roman" w:eastAsia="仿宋_GB2312" w:hAnsi="Times New Roman"/>
          <w:sz w:val="32"/>
          <w:szCs w:val="32"/>
        </w:rPr>
        <w:t>政府消费券资金有专户监管要求的，美团将会设立专门接收政府消费券收款的银行账户，在活动结束且政府完成审计前无法随意动用该银行账户资金；</w:t>
      </w:r>
      <w:r>
        <w:rPr>
          <w:rFonts w:ascii="Times New Roman" w:eastAsia="仿宋_GB2312" w:hAnsi="Times New Roman"/>
          <w:sz w:val="32"/>
          <w:szCs w:val="32"/>
        </w:rPr>
        <w:br/>
      </w: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2</w:t>
      </w:r>
      <w:r>
        <w:rPr>
          <w:rFonts w:ascii="Times New Roman" w:eastAsia="仿宋_GB2312" w:hAnsi="Times New Roman" w:hint="eastAsia"/>
          <w:sz w:val="32"/>
          <w:szCs w:val="32"/>
          <w:lang w:eastAsia="zh-Hans"/>
        </w:rPr>
        <w:t>）、</w:t>
      </w:r>
      <w:r>
        <w:rPr>
          <w:rFonts w:ascii="Times New Roman" w:eastAsia="仿宋_GB2312" w:hAnsi="Times New Roman"/>
          <w:sz w:val="32"/>
          <w:szCs w:val="32"/>
        </w:rPr>
        <w:t>政府消费券活动期间，美团将使用自有资金垫资充值至第三方支付公司消费券专用的商户号中进行消费并做好记录；</w:t>
      </w:r>
      <w:r>
        <w:rPr>
          <w:rFonts w:ascii="Times New Roman" w:eastAsia="仿宋_GB2312" w:hAnsi="Times New Roman"/>
          <w:sz w:val="32"/>
          <w:szCs w:val="32"/>
        </w:rPr>
        <w:br/>
      </w: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3</w:t>
      </w:r>
      <w:r>
        <w:rPr>
          <w:rFonts w:ascii="Times New Roman" w:eastAsia="仿宋_GB2312" w:hAnsi="Times New Roman" w:hint="eastAsia"/>
          <w:sz w:val="32"/>
          <w:szCs w:val="32"/>
          <w:lang w:eastAsia="zh-Hans"/>
        </w:rPr>
        <w:t>）、</w:t>
      </w:r>
      <w:r>
        <w:rPr>
          <w:rFonts w:ascii="Times New Roman" w:eastAsia="仿宋_GB2312" w:hAnsi="Times New Roman"/>
          <w:sz w:val="32"/>
          <w:szCs w:val="32"/>
        </w:rPr>
        <w:t>待政府审计及清算完成后，美团将自有消耗资金从消费券专户中提取，结余资金将按原拨付路径返款。</w:t>
      </w:r>
    </w:p>
    <w:p w14:paraId="7567B84D"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b/>
          <w:sz w:val="32"/>
          <w:szCs w:val="32"/>
        </w:rPr>
        <w:t>5</w:t>
      </w:r>
      <w:r>
        <w:rPr>
          <w:rFonts w:ascii="Times New Roman" w:eastAsia="仿宋_GB2312" w:hAnsi="Times New Roman" w:hint="eastAsia"/>
          <w:b/>
          <w:sz w:val="32"/>
          <w:szCs w:val="32"/>
        </w:rPr>
        <w:t>、</w:t>
      </w:r>
      <w:r>
        <w:rPr>
          <w:rFonts w:ascii="Times New Roman" w:eastAsia="仿宋_GB2312" w:hAnsi="Times New Roman"/>
          <w:b/>
          <w:sz w:val="32"/>
          <w:szCs w:val="32"/>
        </w:rPr>
        <w:t>消费券使用核销</w:t>
      </w:r>
    </w:p>
    <w:p w14:paraId="27165643"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1</w:t>
      </w:r>
      <w:r>
        <w:rPr>
          <w:rFonts w:ascii="Times New Roman" w:eastAsia="仿宋_GB2312" w:hAnsi="Times New Roman" w:hint="eastAsia"/>
          <w:b/>
          <w:sz w:val="32"/>
          <w:szCs w:val="32"/>
        </w:rPr>
        <w:t>）</w:t>
      </w:r>
      <w:r>
        <w:rPr>
          <w:rFonts w:ascii="Times New Roman" w:eastAsia="仿宋_GB2312" w:hAnsi="Times New Roman"/>
          <w:b/>
          <w:sz w:val="32"/>
          <w:szCs w:val="32"/>
        </w:rPr>
        <w:t>按要求配合审计</w:t>
      </w:r>
    </w:p>
    <w:p w14:paraId="1EF81E9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根据美团政府消费券众多成功案例经验，美团能够根据政府及三方审计单位要求，提供详细核销凭证，配合完成审计工作。</w:t>
      </w:r>
    </w:p>
    <w:p w14:paraId="2FBA169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美团核销凭证会与美团个业务部门、法务部门、财务部门、风控部门工作人员核对无误后输出给政府及三方审计单位，做到核销数据精准，审计工作人员可以凭借美团提供的</w:t>
      </w:r>
      <w:r>
        <w:rPr>
          <w:rFonts w:ascii="Times New Roman" w:eastAsia="仿宋_GB2312" w:hAnsi="Times New Roman"/>
          <w:sz w:val="32"/>
          <w:szCs w:val="32"/>
        </w:rPr>
        <w:lastRenderedPageBreak/>
        <w:t>核销凭证与具体参与消费券活动的商户进行一一核对。</w:t>
      </w:r>
    </w:p>
    <w:p w14:paraId="11017E3E"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2</w:t>
      </w:r>
      <w:r>
        <w:rPr>
          <w:rFonts w:ascii="Times New Roman" w:eastAsia="仿宋_GB2312" w:hAnsi="Times New Roman" w:hint="eastAsia"/>
          <w:b/>
          <w:sz w:val="32"/>
          <w:szCs w:val="32"/>
        </w:rPr>
        <w:t>）</w:t>
      </w:r>
      <w:r>
        <w:rPr>
          <w:rFonts w:ascii="Times New Roman" w:eastAsia="仿宋_GB2312" w:hAnsi="Times New Roman"/>
          <w:b/>
          <w:sz w:val="32"/>
          <w:szCs w:val="32"/>
        </w:rPr>
        <w:t>适时调整核销</w:t>
      </w:r>
    </w:p>
    <w:p w14:paraId="0154CCC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核销执行工作由此次项目经理负责，项目经理每日与美团内部业务、产品同事进行核销情况沟通并更新核销情况，对外随时与</w:t>
      </w:r>
      <w:r>
        <w:rPr>
          <w:rFonts w:ascii="Times New Roman" w:eastAsia="仿宋_GB2312" w:hAnsi="Times New Roman" w:hint="eastAsia"/>
          <w:sz w:val="32"/>
          <w:szCs w:val="32"/>
          <w:lang w:eastAsia="zh-Hans"/>
        </w:rPr>
        <w:t>宁波市商务局</w:t>
      </w:r>
      <w:r>
        <w:rPr>
          <w:rFonts w:ascii="Times New Roman" w:eastAsia="仿宋_GB2312" w:hAnsi="Times New Roman"/>
          <w:sz w:val="32"/>
          <w:szCs w:val="32"/>
        </w:rPr>
        <w:t>相关领导保持沟通，汇报最新核销情况。若核销情况根据原实施计划不理想，项目经理则立刻召开内部项目沟通会，反馈目前出现问题，并与项目组成员制定出升级版发券策略，在获得</w:t>
      </w:r>
      <w:r>
        <w:rPr>
          <w:rFonts w:ascii="Times New Roman" w:eastAsia="仿宋_GB2312" w:hAnsi="Times New Roman" w:hint="eastAsia"/>
          <w:sz w:val="32"/>
          <w:szCs w:val="32"/>
          <w:lang w:eastAsia="zh-Hans"/>
        </w:rPr>
        <w:t>宁波市商务局</w:t>
      </w:r>
      <w:r>
        <w:rPr>
          <w:rFonts w:ascii="Times New Roman" w:eastAsia="仿宋_GB2312" w:hAnsi="Times New Roman"/>
          <w:sz w:val="32"/>
          <w:szCs w:val="32"/>
        </w:rPr>
        <w:t>相关领导同意后，实施新的方案，促进消费券核销率的提升。</w:t>
      </w:r>
    </w:p>
    <w:p w14:paraId="2D40568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具体核销凭证表格参考如下：</w:t>
      </w:r>
    </w:p>
    <w:p w14:paraId="1844D61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可提供如下表格数据明细：</w:t>
      </w:r>
    </w:p>
    <w:tbl>
      <w:tblPr>
        <w:tblW w:w="8296" w:type="dxa"/>
        <w:jc w:val="center"/>
        <w:tblLook w:val="04A0" w:firstRow="1" w:lastRow="0" w:firstColumn="1" w:lastColumn="0" w:noHBand="0" w:noVBand="1"/>
      </w:tblPr>
      <w:tblGrid>
        <w:gridCol w:w="811"/>
        <w:gridCol w:w="811"/>
        <w:gridCol w:w="811"/>
        <w:gridCol w:w="811"/>
        <w:gridCol w:w="811"/>
        <w:gridCol w:w="811"/>
        <w:gridCol w:w="811"/>
        <w:gridCol w:w="811"/>
        <w:gridCol w:w="997"/>
        <w:gridCol w:w="811"/>
      </w:tblGrid>
      <w:tr w:rsidR="00D154AB" w14:paraId="5A2C5E5C" w14:textId="77777777">
        <w:trPr>
          <w:trHeight w:val="440"/>
          <w:jc w:val="center"/>
        </w:trPr>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D5C2D4"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5A9FFD04"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领券量</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46BA7B46"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领券用户数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7B18157A"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领券金额</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65FCDC7C"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核销券量</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30A361EE"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核销订单数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06F0BBFC"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核销用户数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5C6861D3"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核销券金额</w:t>
            </w:r>
          </w:p>
        </w:tc>
        <w:tc>
          <w:tcPr>
            <w:tcW w:w="997" w:type="dxa"/>
            <w:tcBorders>
              <w:top w:val="single" w:sz="4" w:space="0" w:color="auto"/>
              <w:left w:val="nil"/>
              <w:bottom w:val="single" w:sz="4" w:space="0" w:color="auto"/>
              <w:right w:val="single" w:sz="4" w:space="0" w:color="auto"/>
            </w:tcBorders>
            <w:shd w:val="clear" w:color="auto" w:fill="auto"/>
            <w:noWrap/>
            <w:vAlign w:val="center"/>
          </w:tcPr>
          <w:p w14:paraId="2B7DCD18"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核销交易订单金额</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1431EBB6"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核销商户数</w:t>
            </w:r>
          </w:p>
        </w:tc>
      </w:tr>
    </w:tbl>
    <w:p w14:paraId="732CE6EE" w14:textId="77777777" w:rsidR="00D154AB" w:rsidRDefault="00000000">
      <w:pPr>
        <w:pStyle w:val="ac"/>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（表1）</w:t>
      </w:r>
    </w:p>
    <w:tbl>
      <w:tblPr>
        <w:tblW w:w="7660" w:type="dxa"/>
        <w:jc w:val="center"/>
        <w:tblLook w:val="04A0" w:firstRow="1" w:lastRow="0" w:firstColumn="1" w:lastColumn="0" w:noHBand="0" w:noVBand="1"/>
      </w:tblPr>
      <w:tblGrid>
        <w:gridCol w:w="1300"/>
        <w:gridCol w:w="1160"/>
        <w:gridCol w:w="820"/>
        <w:gridCol w:w="820"/>
        <w:gridCol w:w="1060"/>
        <w:gridCol w:w="1060"/>
        <w:gridCol w:w="1440"/>
      </w:tblGrid>
      <w:tr w:rsidR="00D154AB" w14:paraId="622DD7CF" w14:textId="77777777">
        <w:trPr>
          <w:trHeight w:val="278"/>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A42DCD"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领券时间</w:t>
            </w:r>
          </w:p>
        </w:tc>
        <w:tc>
          <w:tcPr>
            <w:tcW w:w="1160" w:type="dxa"/>
            <w:tcBorders>
              <w:top w:val="single" w:sz="4" w:space="0" w:color="auto"/>
              <w:left w:val="nil"/>
              <w:bottom w:val="single" w:sz="4" w:space="0" w:color="auto"/>
              <w:right w:val="single" w:sz="4" w:space="0" w:color="auto"/>
            </w:tcBorders>
            <w:shd w:val="clear" w:color="auto" w:fill="auto"/>
            <w:noWrap/>
            <w:vAlign w:val="center"/>
          </w:tcPr>
          <w:p w14:paraId="617DD654"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券id</w:t>
            </w:r>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339451F2"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券批次</w:t>
            </w:r>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5C188D4D"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券名称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34F19B64"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平台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33E30BB1"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领券金额</w:t>
            </w:r>
          </w:p>
        </w:tc>
        <w:tc>
          <w:tcPr>
            <w:tcW w:w="1440" w:type="dxa"/>
            <w:tcBorders>
              <w:top w:val="single" w:sz="4" w:space="0" w:color="auto"/>
              <w:left w:val="nil"/>
              <w:bottom w:val="single" w:sz="4" w:space="0" w:color="auto"/>
              <w:right w:val="single" w:sz="4" w:space="0" w:color="auto"/>
            </w:tcBorders>
            <w:shd w:val="clear" w:color="auto" w:fill="auto"/>
            <w:noWrap/>
            <w:vAlign w:val="center"/>
          </w:tcPr>
          <w:p w14:paraId="28446044"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r>
      <w:tr w:rsidR="00D154AB" w14:paraId="7F6E0454" w14:textId="77777777">
        <w:trPr>
          <w:trHeight w:val="278"/>
          <w:jc w:val="center"/>
        </w:trPr>
        <w:tc>
          <w:tcPr>
            <w:tcW w:w="1300" w:type="dxa"/>
            <w:tcBorders>
              <w:top w:val="nil"/>
              <w:left w:val="single" w:sz="4" w:space="0" w:color="auto"/>
              <w:bottom w:val="nil"/>
              <w:right w:val="single" w:sz="4" w:space="0" w:color="auto"/>
            </w:tcBorders>
            <w:shd w:val="clear" w:color="auto" w:fill="auto"/>
            <w:noWrap/>
            <w:vAlign w:val="bottom"/>
          </w:tcPr>
          <w:p w14:paraId="13BD0881"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160" w:type="dxa"/>
            <w:tcBorders>
              <w:top w:val="nil"/>
              <w:left w:val="nil"/>
              <w:bottom w:val="nil"/>
              <w:right w:val="single" w:sz="4" w:space="0" w:color="auto"/>
            </w:tcBorders>
            <w:shd w:val="clear" w:color="auto" w:fill="auto"/>
            <w:noWrap/>
            <w:vAlign w:val="bottom"/>
          </w:tcPr>
          <w:p w14:paraId="55FBEA58"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tcPr>
          <w:p w14:paraId="3C5A15A0"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tcPr>
          <w:p w14:paraId="66FC64ED"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tcPr>
          <w:p w14:paraId="7BB8D513"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tcPr>
          <w:p w14:paraId="7CD33934"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440" w:type="dxa"/>
            <w:tcBorders>
              <w:top w:val="nil"/>
              <w:left w:val="nil"/>
              <w:bottom w:val="nil"/>
              <w:right w:val="single" w:sz="4" w:space="0" w:color="auto"/>
            </w:tcBorders>
            <w:shd w:val="clear" w:color="auto" w:fill="auto"/>
            <w:noWrap/>
            <w:vAlign w:val="bottom"/>
          </w:tcPr>
          <w:p w14:paraId="4E46711B"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r>
      <w:tr w:rsidR="00D154AB" w14:paraId="31860847" w14:textId="77777777">
        <w:trPr>
          <w:trHeight w:val="278"/>
          <w:jc w:val="center"/>
        </w:trPr>
        <w:tc>
          <w:tcPr>
            <w:tcW w:w="1300" w:type="dxa"/>
            <w:tcBorders>
              <w:top w:val="nil"/>
              <w:left w:val="single" w:sz="4" w:space="0" w:color="auto"/>
              <w:bottom w:val="single" w:sz="4" w:space="0" w:color="auto"/>
              <w:right w:val="single" w:sz="4" w:space="0" w:color="auto"/>
            </w:tcBorders>
            <w:shd w:val="clear" w:color="auto" w:fill="auto"/>
            <w:noWrap/>
            <w:vAlign w:val="bottom"/>
          </w:tcPr>
          <w:p w14:paraId="3AA8FD75" w14:textId="77777777" w:rsidR="00D154AB" w:rsidRDefault="00D154AB">
            <w:pPr>
              <w:widowControl/>
              <w:ind w:right="880"/>
              <w:rPr>
                <w:rFonts w:ascii="楷体" w:eastAsia="楷体" w:hAnsi="楷体" w:cs="宋体"/>
                <w:color w:val="000000"/>
                <w:kern w:val="0"/>
                <w:sz w:val="22"/>
              </w:rPr>
            </w:pPr>
          </w:p>
        </w:tc>
        <w:tc>
          <w:tcPr>
            <w:tcW w:w="1160" w:type="dxa"/>
            <w:tcBorders>
              <w:top w:val="nil"/>
              <w:left w:val="nil"/>
              <w:bottom w:val="single" w:sz="4" w:space="0" w:color="auto"/>
              <w:right w:val="single" w:sz="4" w:space="0" w:color="auto"/>
            </w:tcBorders>
            <w:shd w:val="clear" w:color="auto" w:fill="auto"/>
            <w:noWrap/>
            <w:vAlign w:val="bottom"/>
          </w:tcPr>
          <w:p w14:paraId="00103D8F" w14:textId="77777777" w:rsidR="00D154AB" w:rsidRDefault="00D154AB">
            <w:pPr>
              <w:widowControl/>
              <w:jc w:val="righ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14:paraId="0A165871" w14:textId="77777777" w:rsidR="00D154AB" w:rsidRDefault="00D154AB">
            <w:pPr>
              <w:widowControl/>
              <w:jc w:val="lef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14:paraId="164B9117" w14:textId="77777777" w:rsidR="00D154AB" w:rsidRDefault="00D154AB">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14:paraId="6C09DCAA" w14:textId="77777777" w:rsidR="00D154AB" w:rsidRDefault="00D154AB">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14:paraId="51634E13" w14:textId="77777777" w:rsidR="00D154AB" w:rsidRDefault="00D154AB">
            <w:pPr>
              <w:widowControl/>
              <w:jc w:val="left"/>
              <w:rPr>
                <w:rFonts w:ascii="楷体" w:eastAsia="楷体" w:hAnsi="楷体" w:cs="宋体"/>
                <w:color w:val="000000"/>
                <w:kern w:val="0"/>
                <w:sz w:val="22"/>
              </w:rPr>
            </w:pPr>
          </w:p>
        </w:tc>
        <w:tc>
          <w:tcPr>
            <w:tcW w:w="1440" w:type="dxa"/>
            <w:tcBorders>
              <w:top w:val="nil"/>
              <w:left w:val="nil"/>
              <w:bottom w:val="single" w:sz="4" w:space="0" w:color="auto"/>
              <w:right w:val="single" w:sz="4" w:space="0" w:color="auto"/>
            </w:tcBorders>
            <w:shd w:val="clear" w:color="auto" w:fill="auto"/>
            <w:noWrap/>
            <w:vAlign w:val="bottom"/>
          </w:tcPr>
          <w:p w14:paraId="69B72151" w14:textId="77777777" w:rsidR="00D154AB" w:rsidRDefault="00D154AB">
            <w:pPr>
              <w:widowControl/>
              <w:jc w:val="right"/>
              <w:rPr>
                <w:rFonts w:ascii="楷体" w:eastAsia="楷体" w:hAnsi="楷体" w:cs="宋体"/>
                <w:color w:val="000000"/>
                <w:kern w:val="0"/>
                <w:sz w:val="22"/>
              </w:rPr>
            </w:pPr>
          </w:p>
        </w:tc>
      </w:tr>
    </w:tbl>
    <w:p w14:paraId="7DF85C30" w14:textId="77777777" w:rsidR="00D154AB" w:rsidRDefault="00000000">
      <w:pPr>
        <w:pStyle w:val="ac"/>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（表2）</w:t>
      </w:r>
    </w:p>
    <w:tbl>
      <w:tblPr>
        <w:tblW w:w="8060" w:type="dxa"/>
        <w:jc w:val="center"/>
        <w:tblLook w:val="04A0" w:firstRow="1" w:lastRow="0" w:firstColumn="1" w:lastColumn="0" w:noHBand="0" w:noVBand="1"/>
      </w:tblPr>
      <w:tblGrid>
        <w:gridCol w:w="869"/>
        <w:gridCol w:w="835"/>
        <w:gridCol w:w="494"/>
        <w:gridCol w:w="971"/>
        <w:gridCol w:w="1091"/>
        <w:gridCol w:w="733"/>
        <w:gridCol w:w="920"/>
        <w:gridCol w:w="511"/>
        <w:gridCol w:w="460"/>
        <w:gridCol w:w="1176"/>
      </w:tblGrid>
      <w:tr w:rsidR="00D154AB" w14:paraId="25C9BB29" w14:textId="77777777">
        <w:trPr>
          <w:trHeight w:val="210"/>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F599D2" w14:textId="77777777" w:rsidR="00D154AB"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消费（用券）日期</w:t>
            </w:r>
          </w:p>
        </w:tc>
        <w:tc>
          <w:tcPr>
            <w:tcW w:w="835" w:type="dxa"/>
            <w:tcBorders>
              <w:top w:val="single" w:sz="4" w:space="0" w:color="auto"/>
              <w:left w:val="nil"/>
              <w:bottom w:val="single" w:sz="4" w:space="0" w:color="auto"/>
              <w:right w:val="single" w:sz="4" w:space="0" w:color="auto"/>
            </w:tcBorders>
            <w:shd w:val="clear" w:color="auto" w:fill="auto"/>
            <w:noWrap/>
            <w:vAlign w:val="center"/>
          </w:tcPr>
          <w:p w14:paraId="581AD4D8"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消费时间</w:t>
            </w:r>
          </w:p>
        </w:tc>
        <w:tc>
          <w:tcPr>
            <w:tcW w:w="494" w:type="dxa"/>
            <w:tcBorders>
              <w:top w:val="single" w:sz="4" w:space="0" w:color="auto"/>
              <w:left w:val="nil"/>
              <w:bottom w:val="single" w:sz="4" w:space="0" w:color="auto"/>
              <w:right w:val="single" w:sz="4" w:space="0" w:color="auto"/>
            </w:tcBorders>
            <w:shd w:val="clear" w:color="auto" w:fill="auto"/>
            <w:noWrap/>
            <w:vAlign w:val="center"/>
          </w:tcPr>
          <w:p w14:paraId="18644E38"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971" w:type="dxa"/>
            <w:tcBorders>
              <w:top w:val="single" w:sz="4" w:space="0" w:color="auto"/>
              <w:left w:val="nil"/>
              <w:bottom w:val="single" w:sz="4" w:space="0" w:color="auto"/>
              <w:right w:val="single" w:sz="4" w:space="0" w:color="auto"/>
            </w:tcBorders>
            <w:shd w:val="clear" w:color="auto" w:fill="auto"/>
            <w:noWrap/>
            <w:vAlign w:val="center"/>
          </w:tcPr>
          <w:p w14:paraId="5B197576"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c>
          <w:tcPr>
            <w:tcW w:w="1091" w:type="dxa"/>
            <w:tcBorders>
              <w:top w:val="single" w:sz="4" w:space="0" w:color="auto"/>
              <w:left w:val="nil"/>
              <w:bottom w:val="single" w:sz="4" w:space="0" w:color="auto"/>
              <w:right w:val="single" w:sz="4" w:space="0" w:color="auto"/>
            </w:tcBorders>
            <w:shd w:val="clear" w:color="auto" w:fill="auto"/>
            <w:noWrap/>
            <w:vAlign w:val="center"/>
          </w:tcPr>
          <w:p w14:paraId="7ABC15C4"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加密订单id</w:t>
            </w:r>
          </w:p>
        </w:tc>
        <w:tc>
          <w:tcPr>
            <w:tcW w:w="733" w:type="dxa"/>
            <w:tcBorders>
              <w:top w:val="single" w:sz="4" w:space="0" w:color="auto"/>
              <w:left w:val="nil"/>
              <w:bottom w:val="single" w:sz="4" w:space="0" w:color="auto"/>
              <w:right w:val="single" w:sz="4" w:space="0" w:color="auto"/>
            </w:tcBorders>
            <w:shd w:val="clear" w:color="auto" w:fill="auto"/>
            <w:noWrap/>
            <w:vAlign w:val="center"/>
          </w:tcPr>
          <w:p w14:paraId="1C9C019B"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核销券金额</w:t>
            </w:r>
          </w:p>
        </w:tc>
        <w:tc>
          <w:tcPr>
            <w:tcW w:w="920" w:type="dxa"/>
            <w:tcBorders>
              <w:top w:val="single" w:sz="4" w:space="0" w:color="auto"/>
              <w:left w:val="nil"/>
              <w:bottom w:val="single" w:sz="4" w:space="0" w:color="auto"/>
              <w:right w:val="single" w:sz="4" w:space="0" w:color="auto"/>
            </w:tcBorders>
            <w:shd w:val="clear" w:color="auto" w:fill="auto"/>
            <w:noWrap/>
            <w:vAlign w:val="center"/>
          </w:tcPr>
          <w:p w14:paraId="27F66576"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核销订单金额</w:t>
            </w:r>
          </w:p>
        </w:tc>
        <w:tc>
          <w:tcPr>
            <w:tcW w:w="511" w:type="dxa"/>
            <w:tcBorders>
              <w:top w:val="single" w:sz="4" w:space="0" w:color="auto"/>
              <w:left w:val="nil"/>
              <w:bottom w:val="single" w:sz="4" w:space="0" w:color="auto"/>
              <w:right w:val="single" w:sz="4" w:space="0" w:color="auto"/>
            </w:tcBorders>
            <w:shd w:val="clear" w:color="auto" w:fill="auto"/>
            <w:noWrap/>
            <w:vAlign w:val="center"/>
          </w:tcPr>
          <w:p w14:paraId="329F24A7"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区县</w:t>
            </w:r>
          </w:p>
        </w:tc>
        <w:tc>
          <w:tcPr>
            <w:tcW w:w="460" w:type="dxa"/>
            <w:tcBorders>
              <w:top w:val="single" w:sz="4" w:space="0" w:color="auto"/>
              <w:left w:val="nil"/>
              <w:bottom w:val="single" w:sz="4" w:space="0" w:color="auto"/>
              <w:right w:val="single" w:sz="4" w:space="0" w:color="auto"/>
            </w:tcBorders>
            <w:shd w:val="clear" w:color="auto" w:fill="auto"/>
            <w:noWrap/>
            <w:vAlign w:val="center"/>
          </w:tcPr>
          <w:p w14:paraId="1E4DEAC5"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城市</w:t>
            </w:r>
          </w:p>
        </w:tc>
        <w:tc>
          <w:tcPr>
            <w:tcW w:w="1176" w:type="dxa"/>
            <w:tcBorders>
              <w:top w:val="single" w:sz="4" w:space="0" w:color="auto"/>
              <w:left w:val="nil"/>
              <w:bottom w:val="single" w:sz="4" w:space="0" w:color="auto"/>
              <w:right w:val="single" w:sz="4" w:space="0" w:color="auto"/>
            </w:tcBorders>
            <w:shd w:val="clear" w:color="auto" w:fill="auto"/>
            <w:noWrap/>
            <w:vAlign w:val="center"/>
          </w:tcPr>
          <w:p w14:paraId="2E3441B6"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核销商户名称</w:t>
            </w:r>
          </w:p>
        </w:tc>
      </w:tr>
      <w:tr w:rsidR="00D154AB" w14:paraId="1E7421F7" w14:textId="77777777">
        <w:trPr>
          <w:trHeight w:val="210"/>
          <w:jc w:val="center"/>
        </w:trPr>
        <w:tc>
          <w:tcPr>
            <w:tcW w:w="869" w:type="dxa"/>
            <w:tcBorders>
              <w:top w:val="nil"/>
              <w:left w:val="single" w:sz="4" w:space="0" w:color="auto"/>
              <w:bottom w:val="single" w:sz="4" w:space="0" w:color="auto"/>
              <w:right w:val="single" w:sz="4" w:space="0" w:color="auto"/>
            </w:tcBorders>
            <w:shd w:val="clear" w:color="auto" w:fill="auto"/>
            <w:noWrap/>
            <w:vAlign w:val="bottom"/>
          </w:tcPr>
          <w:p w14:paraId="471DD7C8"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35" w:type="dxa"/>
            <w:tcBorders>
              <w:top w:val="nil"/>
              <w:left w:val="nil"/>
              <w:bottom w:val="single" w:sz="4" w:space="0" w:color="auto"/>
              <w:right w:val="single" w:sz="4" w:space="0" w:color="auto"/>
            </w:tcBorders>
            <w:shd w:val="clear" w:color="auto" w:fill="auto"/>
            <w:noWrap/>
            <w:vAlign w:val="bottom"/>
          </w:tcPr>
          <w:p w14:paraId="5EEBDCDC"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494" w:type="dxa"/>
            <w:tcBorders>
              <w:top w:val="nil"/>
              <w:left w:val="nil"/>
              <w:bottom w:val="single" w:sz="4" w:space="0" w:color="auto"/>
              <w:right w:val="single" w:sz="4" w:space="0" w:color="auto"/>
            </w:tcBorders>
            <w:shd w:val="clear" w:color="auto" w:fill="auto"/>
            <w:noWrap/>
            <w:vAlign w:val="bottom"/>
          </w:tcPr>
          <w:p w14:paraId="1984CF86"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971" w:type="dxa"/>
            <w:tcBorders>
              <w:top w:val="nil"/>
              <w:left w:val="nil"/>
              <w:bottom w:val="single" w:sz="4" w:space="0" w:color="auto"/>
              <w:right w:val="single" w:sz="4" w:space="0" w:color="auto"/>
            </w:tcBorders>
            <w:shd w:val="clear" w:color="auto" w:fill="auto"/>
            <w:noWrap/>
            <w:vAlign w:val="bottom"/>
          </w:tcPr>
          <w:p w14:paraId="1719F4DD"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91" w:type="dxa"/>
            <w:tcBorders>
              <w:top w:val="nil"/>
              <w:left w:val="nil"/>
              <w:bottom w:val="single" w:sz="4" w:space="0" w:color="auto"/>
              <w:right w:val="single" w:sz="4" w:space="0" w:color="auto"/>
            </w:tcBorders>
            <w:shd w:val="clear" w:color="auto" w:fill="auto"/>
            <w:noWrap/>
            <w:vAlign w:val="bottom"/>
          </w:tcPr>
          <w:p w14:paraId="59D38A11"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733" w:type="dxa"/>
            <w:tcBorders>
              <w:top w:val="nil"/>
              <w:left w:val="nil"/>
              <w:bottom w:val="single" w:sz="4" w:space="0" w:color="auto"/>
              <w:right w:val="single" w:sz="4" w:space="0" w:color="auto"/>
            </w:tcBorders>
            <w:shd w:val="clear" w:color="auto" w:fill="auto"/>
            <w:noWrap/>
            <w:vAlign w:val="bottom"/>
          </w:tcPr>
          <w:p w14:paraId="23648877"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920" w:type="dxa"/>
            <w:tcBorders>
              <w:top w:val="nil"/>
              <w:left w:val="nil"/>
              <w:bottom w:val="single" w:sz="4" w:space="0" w:color="auto"/>
              <w:right w:val="single" w:sz="4" w:space="0" w:color="auto"/>
            </w:tcBorders>
            <w:shd w:val="clear" w:color="auto" w:fill="auto"/>
            <w:noWrap/>
            <w:vAlign w:val="bottom"/>
          </w:tcPr>
          <w:p w14:paraId="62D41259"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511" w:type="dxa"/>
            <w:tcBorders>
              <w:top w:val="nil"/>
              <w:left w:val="nil"/>
              <w:bottom w:val="single" w:sz="4" w:space="0" w:color="auto"/>
              <w:right w:val="single" w:sz="4" w:space="0" w:color="auto"/>
            </w:tcBorders>
            <w:shd w:val="clear" w:color="auto" w:fill="auto"/>
            <w:noWrap/>
            <w:vAlign w:val="bottom"/>
          </w:tcPr>
          <w:p w14:paraId="7CD0C75B"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460" w:type="dxa"/>
            <w:tcBorders>
              <w:top w:val="nil"/>
              <w:left w:val="nil"/>
              <w:bottom w:val="single" w:sz="4" w:space="0" w:color="auto"/>
              <w:right w:val="single" w:sz="4" w:space="0" w:color="auto"/>
            </w:tcBorders>
            <w:shd w:val="clear" w:color="auto" w:fill="auto"/>
            <w:noWrap/>
            <w:vAlign w:val="bottom"/>
          </w:tcPr>
          <w:p w14:paraId="707CE4E4"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176" w:type="dxa"/>
            <w:tcBorders>
              <w:top w:val="nil"/>
              <w:left w:val="nil"/>
              <w:bottom w:val="single" w:sz="4" w:space="0" w:color="auto"/>
              <w:right w:val="single" w:sz="4" w:space="0" w:color="auto"/>
            </w:tcBorders>
            <w:shd w:val="clear" w:color="auto" w:fill="auto"/>
            <w:noWrap/>
            <w:vAlign w:val="bottom"/>
          </w:tcPr>
          <w:p w14:paraId="02660255" w14:textId="77777777" w:rsidR="00D154AB"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r>
    </w:tbl>
    <w:p w14:paraId="6847C537" w14:textId="77777777" w:rsidR="00D154AB" w:rsidRDefault="00000000">
      <w:pPr>
        <w:pStyle w:val="ac"/>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（表3）</w:t>
      </w:r>
    </w:p>
    <w:tbl>
      <w:tblPr>
        <w:tblW w:w="8063" w:type="dxa"/>
        <w:jc w:val="center"/>
        <w:tblLook w:val="04A0" w:firstRow="1" w:lastRow="0" w:firstColumn="1" w:lastColumn="0" w:noHBand="0" w:noVBand="1"/>
      </w:tblPr>
      <w:tblGrid>
        <w:gridCol w:w="921"/>
        <w:gridCol w:w="1199"/>
        <w:gridCol w:w="1025"/>
        <w:gridCol w:w="904"/>
        <w:gridCol w:w="1130"/>
        <w:gridCol w:w="869"/>
        <w:gridCol w:w="921"/>
        <w:gridCol w:w="1094"/>
      </w:tblGrid>
      <w:tr w:rsidR="00D154AB" w14:paraId="73423437" w14:textId="77777777">
        <w:trPr>
          <w:trHeight w:val="137"/>
          <w:jc w:val="center"/>
        </w:trPr>
        <w:tc>
          <w:tcPr>
            <w:tcW w:w="9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65C093"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lastRenderedPageBreak/>
              <w:t>日期</w:t>
            </w:r>
          </w:p>
        </w:tc>
        <w:tc>
          <w:tcPr>
            <w:tcW w:w="1199" w:type="dxa"/>
            <w:tcBorders>
              <w:top w:val="single" w:sz="4" w:space="0" w:color="auto"/>
              <w:left w:val="nil"/>
              <w:bottom w:val="single" w:sz="4" w:space="0" w:color="auto"/>
              <w:right w:val="single" w:sz="4" w:space="0" w:color="auto"/>
            </w:tcBorders>
            <w:shd w:val="clear" w:color="auto" w:fill="auto"/>
            <w:noWrap/>
            <w:vAlign w:val="center"/>
          </w:tcPr>
          <w:p w14:paraId="6E9988F6"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退款时间</w:t>
            </w:r>
          </w:p>
        </w:tc>
        <w:tc>
          <w:tcPr>
            <w:tcW w:w="1025" w:type="dxa"/>
            <w:tcBorders>
              <w:top w:val="single" w:sz="4" w:space="0" w:color="auto"/>
              <w:left w:val="nil"/>
              <w:bottom w:val="single" w:sz="4" w:space="0" w:color="auto"/>
              <w:right w:val="single" w:sz="4" w:space="0" w:color="auto"/>
            </w:tcBorders>
            <w:shd w:val="clear" w:color="auto" w:fill="auto"/>
            <w:noWrap/>
            <w:vAlign w:val="center"/>
          </w:tcPr>
          <w:p w14:paraId="1328431A"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904" w:type="dxa"/>
            <w:tcBorders>
              <w:top w:val="single" w:sz="4" w:space="0" w:color="auto"/>
              <w:left w:val="nil"/>
              <w:bottom w:val="single" w:sz="4" w:space="0" w:color="auto"/>
              <w:right w:val="single" w:sz="4" w:space="0" w:color="auto"/>
            </w:tcBorders>
            <w:shd w:val="clear" w:color="auto" w:fill="auto"/>
            <w:noWrap/>
            <w:vAlign w:val="center"/>
          </w:tcPr>
          <w:p w14:paraId="0AA2E822"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加密订单id</w:t>
            </w:r>
          </w:p>
        </w:tc>
        <w:tc>
          <w:tcPr>
            <w:tcW w:w="1130" w:type="dxa"/>
            <w:tcBorders>
              <w:top w:val="single" w:sz="4" w:space="0" w:color="auto"/>
              <w:left w:val="nil"/>
              <w:bottom w:val="single" w:sz="4" w:space="0" w:color="auto"/>
              <w:right w:val="single" w:sz="4" w:space="0" w:color="auto"/>
            </w:tcBorders>
            <w:shd w:val="clear" w:color="auto" w:fill="auto"/>
            <w:noWrap/>
            <w:vAlign w:val="center"/>
          </w:tcPr>
          <w:p w14:paraId="26B00FDC"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4B5D248B"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退款订单金额</w:t>
            </w:r>
          </w:p>
        </w:tc>
        <w:tc>
          <w:tcPr>
            <w:tcW w:w="921" w:type="dxa"/>
            <w:tcBorders>
              <w:top w:val="single" w:sz="4" w:space="0" w:color="auto"/>
              <w:left w:val="nil"/>
              <w:bottom w:val="single" w:sz="4" w:space="0" w:color="auto"/>
              <w:right w:val="single" w:sz="4" w:space="0" w:color="auto"/>
            </w:tcBorders>
            <w:shd w:val="clear" w:color="auto" w:fill="auto"/>
            <w:noWrap/>
            <w:vAlign w:val="center"/>
          </w:tcPr>
          <w:p w14:paraId="4F4FB61F"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退款类型</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400AA3FF" w14:textId="77777777" w:rsidR="00D154AB"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核销退款券金额</w:t>
            </w:r>
          </w:p>
        </w:tc>
      </w:tr>
    </w:tbl>
    <w:p w14:paraId="4DDA263A" w14:textId="77777777" w:rsidR="00D154AB" w:rsidRDefault="00000000">
      <w:pPr>
        <w:pStyle w:val="ac"/>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（表4）</w:t>
      </w:r>
    </w:p>
    <w:p w14:paraId="44F96FD6"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b/>
          <w:sz w:val="32"/>
          <w:szCs w:val="32"/>
        </w:rPr>
        <w:t>6</w:t>
      </w:r>
      <w:r>
        <w:rPr>
          <w:rFonts w:ascii="Times New Roman" w:eastAsia="仿宋_GB2312" w:hAnsi="Times New Roman" w:hint="eastAsia"/>
          <w:b/>
          <w:sz w:val="32"/>
          <w:szCs w:val="32"/>
        </w:rPr>
        <w:t>、</w:t>
      </w:r>
      <w:r>
        <w:rPr>
          <w:rFonts w:ascii="Times New Roman" w:eastAsia="仿宋_GB2312" w:hAnsi="Times New Roman"/>
          <w:b/>
          <w:sz w:val="32"/>
          <w:szCs w:val="32"/>
        </w:rPr>
        <w:t>防套现安全措施</w:t>
      </w:r>
    </w:p>
    <w:p w14:paraId="30444CB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美团将进行技术风险监控。美团具备成熟的技术支持与平台监管能力，确保消费券真正通过消费者使用到政府引导的消费品类上。</w:t>
      </w:r>
    </w:p>
    <w:p w14:paraId="4740F35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使用方式把控：消费者领取消费券后，可根据使用规则，在消费券有效期内，在美团</w:t>
      </w:r>
      <w:r>
        <w:rPr>
          <w:rFonts w:ascii="Times New Roman" w:eastAsia="仿宋_GB2312" w:hAnsi="Times New Roman"/>
          <w:sz w:val="32"/>
          <w:szCs w:val="32"/>
        </w:rPr>
        <w:t>APP</w:t>
      </w:r>
      <w:r>
        <w:rPr>
          <w:rFonts w:ascii="Times New Roman" w:eastAsia="仿宋_GB2312" w:hAnsi="Times New Roman"/>
          <w:sz w:val="32"/>
          <w:szCs w:val="32"/>
        </w:rPr>
        <w:t>、点评</w:t>
      </w:r>
      <w:r>
        <w:rPr>
          <w:rFonts w:ascii="Times New Roman" w:eastAsia="仿宋_GB2312" w:hAnsi="Times New Roman"/>
          <w:sz w:val="32"/>
          <w:szCs w:val="32"/>
        </w:rPr>
        <w:t>APP</w:t>
      </w:r>
      <w:r>
        <w:rPr>
          <w:rFonts w:ascii="Times New Roman" w:eastAsia="仿宋_GB2312" w:hAnsi="Times New Roman"/>
          <w:sz w:val="32"/>
          <w:szCs w:val="32"/>
        </w:rPr>
        <w:t>上适用的商户内使用。使用消费券对应生成的每个订单都被精确记录，确保每张消费券的使用可追溯。</w:t>
      </w:r>
    </w:p>
    <w:p w14:paraId="21C4DE3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审核监管把控：电子券的发放是美团常用的促销手段，监管流程比较完善。针对消费券的监管，美团业务部门在活动开始前对活动设计与使用规范进行合理规划，风控部门在活动事中进行监控，内审部门将活动情况纳入美团点评整体的审计核查控制中。</w:t>
      </w:r>
    </w:p>
    <w:p w14:paraId="188D12D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活动期间，风控部门对抵用券（政府消费券视同于抵用券范畴）实行全生命周期安全防控，基于内外风险案例制定《抵用券活动安全规范》，从运营人员安全意识、券配置安全、</w:t>
      </w:r>
      <w:r>
        <w:rPr>
          <w:rFonts w:ascii="Times New Roman" w:eastAsia="仿宋_GB2312" w:hAnsi="Times New Roman"/>
          <w:sz w:val="32"/>
          <w:szCs w:val="32"/>
        </w:rPr>
        <w:lastRenderedPageBreak/>
        <w:t>发券安全、用券安全多维度推进安全规范落地，最终实现抵用券平台无安全漏洞、券配置有审核、预算消耗异常</w:t>
      </w:r>
      <w:r>
        <w:rPr>
          <w:rFonts w:ascii="Times New Roman" w:eastAsia="仿宋_GB2312" w:hAnsi="Times New Roman"/>
          <w:sz w:val="32"/>
          <w:szCs w:val="32"/>
        </w:rPr>
        <w:t>/</w:t>
      </w:r>
      <w:r>
        <w:rPr>
          <w:rFonts w:ascii="Times New Roman" w:eastAsia="仿宋_GB2312" w:hAnsi="Times New Roman"/>
          <w:sz w:val="32"/>
          <w:szCs w:val="32"/>
        </w:rPr>
        <w:t>活动流量异常有监控、发券</w:t>
      </w:r>
      <w:r>
        <w:rPr>
          <w:rFonts w:ascii="Times New Roman" w:eastAsia="仿宋_GB2312" w:hAnsi="Times New Roman"/>
          <w:sz w:val="32"/>
          <w:szCs w:val="32"/>
        </w:rPr>
        <w:t>/</w:t>
      </w:r>
      <w:r>
        <w:rPr>
          <w:rFonts w:ascii="Times New Roman" w:eastAsia="仿宋_GB2312" w:hAnsi="Times New Roman"/>
          <w:sz w:val="32"/>
          <w:szCs w:val="32"/>
        </w:rPr>
        <w:t>用券有风险检测、券风险可量化的监管机制，保障政府消费券活动最终安全。</w:t>
      </w:r>
    </w:p>
    <w:p w14:paraId="77185A14" w14:textId="77777777" w:rsidR="00D154AB" w:rsidRDefault="00000000">
      <w:pPr>
        <w:widowControl/>
        <w:shd w:val="clear" w:color="auto" w:fill="FFFFFF"/>
        <w:spacing w:before="120" w:after="120" w:line="330" w:lineRule="atLeast"/>
        <w:ind w:firstLineChars="200" w:firstLine="600"/>
        <w:jc w:val="center"/>
        <w:rPr>
          <w:rFonts w:ascii="宋体" w:eastAsia="宋体" w:hAnsi="宋体" w:cs="Segoe UI"/>
          <w:color w:val="000000"/>
          <w:kern w:val="0"/>
          <w:sz w:val="24"/>
        </w:rPr>
      </w:pPr>
      <w:r>
        <w:rPr>
          <w:rFonts w:ascii="仿宋_GB2312" w:eastAsia="仿宋_GB2312" w:hAnsi="仿宋_GB2312" w:cs="Segoe UI" w:hint="eastAsia"/>
          <w:noProof/>
          <w:sz w:val="30"/>
          <w:szCs w:val="30"/>
        </w:rPr>
        <w:drawing>
          <wp:inline distT="0" distB="0" distL="0" distR="0" wp14:anchorId="2C078E54" wp14:editId="38EC0562">
            <wp:extent cx="5241925" cy="539559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5304" cy="5409684"/>
                    </a:xfrm>
                    <a:prstGeom prst="rect">
                      <a:avLst/>
                    </a:prstGeom>
                  </pic:spPr>
                </pic:pic>
              </a:graphicData>
            </a:graphic>
          </wp:inline>
        </w:drawing>
      </w:r>
    </w:p>
    <w:p w14:paraId="7C44B643"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（消费券监测处理流程图）</w:t>
      </w:r>
    </w:p>
    <w:p w14:paraId="73111210" w14:textId="77777777" w:rsidR="00D154AB" w:rsidRDefault="00000000">
      <w:pPr>
        <w:pStyle w:val="3"/>
      </w:pPr>
      <w:bookmarkStart w:id="31" w:name="_Toc92403430"/>
      <w:bookmarkStart w:id="32" w:name="_Toc114596359"/>
      <w:r>
        <w:t>（三）</w:t>
      </w:r>
      <w:r>
        <w:rPr>
          <w:rFonts w:hint="eastAsia"/>
        </w:rPr>
        <w:t>宣传</w:t>
      </w:r>
      <w:r>
        <w:t>推广方案</w:t>
      </w:r>
      <w:bookmarkEnd w:id="31"/>
      <w:bookmarkEnd w:id="32"/>
    </w:p>
    <w:p w14:paraId="70EED50A"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lastRenderedPageBreak/>
        <w:t>1</w:t>
      </w:r>
      <w:r>
        <w:rPr>
          <w:rFonts w:ascii="Times New Roman" w:eastAsia="仿宋_GB2312" w:hAnsi="Times New Roman"/>
          <w:b/>
          <w:sz w:val="32"/>
          <w:szCs w:val="32"/>
        </w:rPr>
        <w:t>、线上专题页效果图</w:t>
      </w:r>
    </w:p>
    <w:p w14:paraId="156FC9C3" w14:textId="77777777" w:rsidR="00D154AB" w:rsidRDefault="00000000">
      <w:pPr>
        <w:pStyle w:val="ac"/>
        <w:shd w:val="clear" w:color="auto" w:fill="FFFFFF"/>
        <w:spacing w:before="0" w:beforeAutospacing="0" w:after="0" w:afterAutospacing="0" w:line="100" w:lineRule="atLeast"/>
        <w:jc w:val="center"/>
        <w:rPr>
          <w:rFonts w:ascii="黑体" w:eastAsia="黑体" w:hAnsi="黑体" w:cs="Segoe UI"/>
          <w:b/>
          <w:bCs/>
          <w:sz w:val="30"/>
          <w:szCs w:val="30"/>
        </w:rPr>
      </w:pPr>
      <w:r>
        <w:rPr>
          <w:noProof/>
        </w:rPr>
        <w:drawing>
          <wp:inline distT="0" distB="0" distL="0" distR="0" wp14:anchorId="51974469" wp14:editId="332858BF">
            <wp:extent cx="2317750" cy="453517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2"/>
                    <a:stretch>
                      <a:fillRect/>
                    </a:stretch>
                  </pic:blipFill>
                  <pic:spPr>
                    <a:xfrm>
                      <a:off x="0" y="0"/>
                      <a:ext cx="2330409" cy="4559551"/>
                    </a:xfrm>
                    <a:prstGeom prst="rect">
                      <a:avLst/>
                    </a:prstGeom>
                  </pic:spPr>
                </pic:pic>
              </a:graphicData>
            </a:graphic>
          </wp:inline>
        </w:drawing>
      </w:r>
      <w:r>
        <w:rPr>
          <w:noProof/>
        </w:rPr>
        <w:drawing>
          <wp:inline distT="0" distB="0" distL="0" distR="0" wp14:anchorId="2DE160BE" wp14:editId="3A492C32">
            <wp:extent cx="2662555" cy="4523740"/>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3"/>
                    <a:stretch>
                      <a:fillRect/>
                    </a:stretch>
                  </pic:blipFill>
                  <pic:spPr>
                    <a:xfrm>
                      <a:off x="0" y="0"/>
                      <a:ext cx="2667139" cy="4531702"/>
                    </a:xfrm>
                    <a:prstGeom prst="rect">
                      <a:avLst/>
                    </a:prstGeom>
                  </pic:spPr>
                </pic:pic>
              </a:graphicData>
            </a:graphic>
          </wp:inline>
        </w:drawing>
      </w:r>
    </w:p>
    <w:p w14:paraId="7C9BEB51"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（领取页面效果图示意）</w:t>
      </w:r>
    </w:p>
    <w:p w14:paraId="049F8C73" w14:textId="77777777" w:rsidR="00D154AB" w:rsidRDefault="00000000">
      <w:pPr>
        <w:pStyle w:val="ac"/>
        <w:shd w:val="clear" w:color="auto" w:fill="FFFFFF"/>
        <w:spacing w:before="0" w:beforeAutospacing="0" w:after="0" w:afterAutospacing="0" w:line="330" w:lineRule="atLeast"/>
        <w:jc w:val="center"/>
        <w:rPr>
          <w:rFonts w:ascii="Segoe UI" w:hAnsi="Segoe UI" w:cs="Segoe UI"/>
          <w:color w:val="333333"/>
          <w:sz w:val="21"/>
          <w:szCs w:val="21"/>
        </w:rPr>
      </w:pPr>
      <w:r>
        <w:rPr>
          <w:noProof/>
        </w:rPr>
        <w:lastRenderedPageBreak/>
        <w:drawing>
          <wp:inline distT="0" distB="0" distL="0" distR="0" wp14:anchorId="24314578" wp14:editId="1142D521">
            <wp:extent cx="3107055" cy="55530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4"/>
                    <a:stretch>
                      <a:fillRect/>
                    </a:stretch>
                  </pic:blipFill>
                  <pic:spPr>
                    <a:xfrm>
                      <a:off x="0" y="0"/>
                      <a:ext cx="3111025" cy="5560011"/>
                    </a:xfrm>
                    <a:prstGeom prst="rect">
                      <a:avLst/>
                    </a:prstGeom>
                  </pic:spPr>
                </pic:pic>
              </a:graphicData>
            </a:graphic>
          </wp:inline>
        </w:drawing>
      </w:r>
    </w:p>
    <w:p w14:paraId="77DBBB5D"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APP</w:t>
      </w:r>
      <w:r>
        <w:rPr>
          <w:rFonts w:ascii="Times New Roman" w:eastAsia="仿宋_GB2312" w:hAnsi="Times New Roman"/>
          <w:sz w:val="32"/>
          <w:szCs w:val="32"/>
        </w:rPr>
        <w:t>启动页面效果图）</w:t>
      </w:r>
    </w:p>
    <w:p w14:paraId="43AFE9B4"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w:t>
      </w:r>
      <w:r>
        <w:rPr>
          <w:rFonts w:ascii="Times New Roman" w:eastAsia="仿宋_GB2312" w:hAnsi="Times New Roman" w:hint="eastAsia"/>
          <w:b/>
          <w:sz w:val="32"/>
          <w:szCs w:val="32"/>
        </w:rPr>
        <w:t>宣传</w:t>
      </w:r>
      <w:r>
        <w:rPr>
          <w:rFonts w:ascii="Times New Roman" w:eastAsia="仿宋_GB2312" w:hAnsi="Times New Roman"/>
          <w:b/>
          <w:sz w:val="32"/>
          <w:szCs w:val="32"/>
        </w:rPr>
        <w:t>方案</w:t>
      </w:r>
    </w:p>
    <w:p w14:paraId="4EA56F3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为配合政府补贴活动宣传，美团将原计划用于商业广告的资源，全部投入配合此次活动支持，用于免费的市场传播推广。包含美团</w:t>
      </w:r>
      <w:r>
        <w:rPr>
          <w:rFonts w:ascii="Times New Roman" w:eastAsia="仿宋_GB2312" w:hAnsi="Times New Roman"/>
          <w:sz w:val="32"/>
          <w:szCs w:val="32"/>
        </w:rPr>
        <w:t>APP</w:t>
      </w:r>
      <w:r>
        <w:rPr>
          <w:rFonts w:ascii="Times New Roman" w:eastAsia="仿宋_GB2312" w:hAnsi="Times New Roman"/>
          <w:sz w:val="32"/>
          <w:szCs w:val="32"/>
        </w:rPr>
        <w:t>、美团外卖</w:t>
      </w:r>
      <w:r>
        <w:rPr>
          <w:rFonts w:ascii="Times New Roman" w:eastAsia="仿宋_GB2312" w:hAnsi="Times New Roman"/>
          <w:sz w:val="32"/>
          <w:szCs w:val="32"/>
        </w:rPr>
        <w:t>APP</w:t>
      </w:r>
      <w:r>
        <w:rPr>
          <w:rFonts w:ascii="Times New Roman" w:eastAsia="仿宋_GB2312" w:hAnsi="Times New Roman"/>
          <w:sz w:val="32"/>
          <w:szCs w:val="32"/>
        </w:rPr>
        <w:t>核心广告资源位，如首页广告、搜索广告位、消息推送等。以及美团官方微博、微信等站外传播资源矩阵。</w:t>
      </w:r>
    </w:p>
    <w:p w14:paraId="3BA950A0" w14:textId="77777777" w:rsidR="00D154AB" w:rsidRDefault="00000000">
      <w:pPr>
        <w:pStyle w:val="ac"/>
        <w:shd w:val="clear" w:color="auto" w:fill="FFFFFF"/>
        <w:spacing w:before="0" w:beforeAutospacing="0" w:after="0" w:afterAutospacing="0" w:line="330" w:lineRule="atLeast"/>
        <w:rPr>
          <w:rFonts w:ascii="Segoe UI" w:hAnsi="Segoe UI" w:cs="Segoe UI"/>
          <w:color w:val="333333"/>
          <w:sz w:val="21"/>
          <w:szCs w:val="21"/>
        </w:rPr>
      </w:pPr>
      <w:r>
        <w:rPr>
          <w:noProof/>
        </w:rPr>
        <w:lastRenderedPageBreak/>
        <w:drawing>
          <wp:inline distT="0" distB="0" distL="114300" distR="114300" wp14:anchorId="4BF6FFDF" wp14:editId="5DC2E048">
            <wp:extent cx="4979670" cy="1943100"/>
            <wp:effectExtent l="0" t="0" r="1143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35"/>
                    <a:stretch>
                      <a:fillRect/>
                    </a:stretch>
                  </pic:blipFill>
                  <pic:spPr>
                    <a:xfrm>
                      <a:off x="0" y="0"/>
                      <a:ext cx="4979670" cy="1943100"/>
                    </a:xfrm>
                    <a:prstGeom prst="rect">
                      <a:avLst/>
                    </a:prstGeom>
                    <a:noFill/>
                    <a:ln>
                      <a:noFill/>
                    </a:ln>
                  </pic:spPr>
                </pic:pic>
              </a:graphicData>
            </a:graphic>
          </wp:inline>
        </w:drawing>
      </w:r>
    </w:p>
    <w:p w14:paraId="6986DF51"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站内推广资源示意</w:t>
      </w:r>
      <w:r>
        <w:rPr>
          <w:rFonts w:ascii="Times New Roman" w:eastAsia="仿宋_GB2312" w:hAnsi="Times New Roman" w:hint="eastAsia"/>
          <w:sz w:val="32"/>
          <w:szCs w:val="32"/>
        </w:rPr>
        <w:t>）</w:t>
      </w:r>
    </w:p>
    <w:p w14:paraId="7632146B" w14:textId="77777777" w:rsidR="00D154AB" w:rsidRDefault="00000000">
      <w:pPr>
        <w:pStyle w:val="ac"/>
        <w:shd w:val="clear" w:color="auto" w:fill="FFFFFF"/>
        <w:spacing w:before="0" w:beforeAutospacing="0" w:after="0" w:afterAutospacing="0" w:line="330" w:lineRule="atLeast"/>
        <w:jc w:val="center"/>
        <w:rPr>
          <w:rFonts w:ascii="Segoe UI" w:hAnsi="Segoe UI" w:cs="Segoe UI"/>
          <w:color w:val="333333"/>
          <w:sz w:val="21"/>
          <w:szCs w:val="21"/>
        </w:rPr>
      </w:pPr>
      <w:r>
        <w:rPr>
          <w:rFonts w:ascii="仿宋" w:eastAsia="仿宋" w:hAnsi="仿宋" w:cs="Segoe UI"/>
          <w:bCs/>
          <w:noProof/>
          <w:sz w:val="30"/>
          <w:szCs w:val="30"/>
        </w:rPr>
        <w:drawing>
          <wp:inline distT="0" distB="0" distL="0" distR="0" wp14:anchorId="182314EF" wp14:editId="14E6C215">
            <wp:extent cx="1790700" cy="371475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02302" cy="3737967"/>
                    </a:xfrm>
                    <a:prstGeom prst="rect">
                      <a:avLst/>
                    </a:prstGeom>
                    <a:noFill/>
                    <a:ln>
                      <a:noFill/>
                    </a:ln>
                  </pic:spPr>
                </pic:pic>
              </a:graphicData>
            </a:graphic>
          </wp:inline>
        </w:drawing>
      </w:r>
      <w:r>
        <w:rPr>
          <w:rFonts w:ascii="仿宋" w:eastAsia="仿宋" w:hAnsi="仿宋" w:cs="Segoe UI"/>
          <w:bCs/>
          <w:noProof/>
          <w:sz w:val="30"/>
          <w:szCs w:val="30"/>
        </w:rPr>
        <w:drawing>
          <wp:inline distT="0" distB="0" distL="0" distR="0" wp14:anchorId="73B06E60" wp14:editId="52875568">
            <wp:extent cx="1788795" cy="3709670"/>
            <wp:effectExtent l="0" t="0" r="190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03478" cy="3740408"/>
                    </a:xfrm>
                    <a:prstGeom prst="rect">
                      <a:avLst/>
                    </a:prstGeom>
                    <a:noFill/>
                    <a:ln>
                      <a:noFill/>
                    </a:ln>
                  </pic:spPr>
                </pic:pic>
              </a:graphicData>
            </a:graphic>
          </wp:inline>
        </w:drawing>
      </w:r>
    </w:p>
    <w:p w14:paraId="7A463F95"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（美团、美团外卖</w:t>
      </w:r>
      <w:r>
        <w:rPr>
          <w:rFonts w:ascii="Times New Roman" w:eastAsia="仿宋_GB2312" w:hAnsi="Times New Roman"/>
          <w:sz w:val="32"/>
          <w:szCs w:val="32"/>
        </w:rPr>
        <w:t>APP</w:t>
      </w:r>
      <w:r>
        <w:rPr>
          <w:rFonts w:ascii="Times New Roman" w:eastAsia="仿宋_GB2312" w:hAnsi="Times New Roman"/>
          <w:sz w:val="32"/>
          <w:szCs w:val="32"/>
        </w:rPr>
        <w:t>启动图）</w:t>
      </w:r>
    </w:p>
    <w:p w14:paraId="74023AED" w14:textId="77777777" w:rsidR="00D154AB" w:rsidRDefault="00000000">
      <w:pPr>
        <w:pStyle w:val="ac"/>
        <w:shd w:val="clear" w:color="auto" w:fill="FFFFFF"/>
        <w:spacing w:before="120" w:beforeAutospacing="0" w:after="120" w:afterAutospacing="0" w:line="330" w:lineRule="atLeast"/>
        <w:jc w:val="center"/>
      </w:pPr>
      <w:r>
        <w:rPr>
          <w:noProof/>
        </w:rPr>
        <w:lastRenderedPageBreak/>
        <w:drawing>
          <wp:inline distT="0" distB="0" distL="0" distR="0" wp14:anchorId="2CE44C6D" wp14:editId="4D54BCAD">
            <wp:extent cx="2184400" cy="4709160"/>
            <wp:effectExtent l="0" t="0" r="6350" b="0"/>
            <wp:docPr id="76" name="图片 76" descr="C:\Users\ADMINI~1\AppData\Local\Temp\WeChat Files\83f6b3e89b6659c9adfdb7b13984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DMINI~1\AppData\Local\Temp\WeChat Files\83f6b3e89b6659c9adfdb7b13984e1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96575" cy="4735201"/>
                    </a:xfrm>
                    <a:prstGeom prst="rect">
                      <a:avLst/>
                    </a:prstGeom>
                    <a:noFill/>
                    <a:ln>
                      <a:noFill/>
                    </a:ln>
                  </pic:spPr>
                </pic:pic>
              </a:graphicData>
            </a:graphic>
          </wp:inline>
        </w:drawing>
      </w:r>
      <w:r>
        <w:rPr>
          <w:noProof/>
        </w:rPr>
        <w:drawing>
          <wp:inline distT="0" distB="0" distL="0" distR="0" wp14:anchorId="46D712D6" wp14:editId="43FA7B5A">
            <wp:extent cx="2256155" cy="4679315"/>
            <wp:effectExtent l="0" t="0" r="0" b="6985"/>
            <wp:docPr id="78" name="图片 78" descr="C:\Users\ADMINI~1\AppData\Local\Temp\WeChat Files\f9ae24f5583bcbfd0435a076e12c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ADMINI~1\AppData\Local\Temp\WeChat Files\f9ae24f5583bcbfd0435a076e12c70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264035" cy="4695778"/>
                    </a:xfrm>
                    <a:prstGeom prst="rect">
                      <a:avLst/>
                    </a:prstGeom>
                    <a:noFill/>
                    <a:ln>
                      <a:noFill/>
                    </a:ln>
                  </pic:spPr>
                </pic:pic>
              </a:graphicData>
            </a:graphic>
          </wp:inline>
        </w:drawing>
      </w:r>
    </w:p>
    <w:p w14:paraId="149B836C"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（专题领券页面示意）</w:t>
      </w:r>
    </w:p>
    <w:p w14:paraId="2D0D7A50" w14:textId="77777777" w:rsidR="00D154AB" w:rsidRDefault="00000000">
      <w:pPr>
        <w:pStyle w:val="ac"/>
        <w:shd w:val="clear" w:color="auto" w:fill="FFFFFF"/>
        <w:spacing w:before="0" w:beforeAutospacing="0" w:after="0" w:afterAutospacing="0" w:line="330" w:lineRule="atLeast"/>
        <w:jc w:val="center"/>
        <w:rPr>
          <w:rFonts w:ascii="Segoe UI" w:hAnsi="Segoe UI" w:cs="Segoe UI"/>
          <w:color w:val="333333"/>
          <w:sz w:val="21"/>
          <w:szCs w:val="21"/>
        </w:rPr>
      </w:pPr>
      <w:r>
        <w:rPr>
          <w:noProof/>
        </w:rPr>
        <w:drawing>
          <wp:inline distT="0" distB="0" distL="0" distR="0" wp14:anchorId="7B5AFCD7" wp14:editId="6CA2B971">
            <wp:extent cx="1732915" cy="3557270"/>
            <wp:effectExtent l="0" t="0" r="127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0"/>
                    <a:stretch>
                      <a:fillRect/>
                    </a:stretch>
                  </pic:blipFill>
                  <pic:spPr>
                    <a:xfrm>
                      <a:off x="0" y="0"/>
                      <a:ext cx="1746071" cy="3585123"/>
                    </a:xfrm>
                    <a:prstGeom prst="rect">
                      <a:avLst/>
                    </a:prstGeom>
                  </pic:spPr>
                </pic:pic>
              </a:graphicData>
            </a:graphic>
          </wp:inline>
        </w:drawing>
      </w:r>
      <w:r>
        <w:rPr>
          <w:noProof/>
        </w:rPr>
        <w:drawing>
          <wp:inline distT="0" distB="0" distL="0" distR="0" wp14:anchorId="39B10F46" wp14:editId="58A3C792">
            <wp:extent cx="1714500" cy="3561715"/>
            <wp:effectExtent l="0" t="0" r="635"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1"/>
                    <a:stretch>
                      <a:fillRect/>
                    </a:stretch>
                  </pic:blipFill>
                  <pic:spPr>
                    <a:xfrm>
                      <a:off x="0" y="0"/>
                      <a:ext cx="1763876" cy="3664806"/>
                    </a:xfrm>
                    <a:prstGeom prst="rect">
                      <a:avLst/>
                    </a:prstGeom>
                  </pic:spPr>
                </pic:pic>
              </a:graphicData>
            </a:graphic>
          </wp:inline>
        </w:drawing>
      </w:r>
    </w:p>
    <w:p w14:paraId="791A0BC0"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lastRenderedPageBreak/>
        <w:t>（</w:t>
      </w:r>
      <w:r>
        <w:rPr>
          <w:rFonts w:ascii="Times New Roman" w:eastAsia="仿宋_GB2312" w:hAnsi="Times New Roman"/>
          <w:sz w:val="32"/>
          <w:szCs w:val="32"/>
        </w:rPr>
        <w:t>APP</w:t>
      </w:r>
      <w:r>
        <w:rPr>
          <w:rFonts w:ascii="Times New Roman" w:eastAsia="仿宋_GB2312" w:hAnsi="Times New Roman"/>
          <w:sz w:val="32"/>
          <w:szCs w:val="32"/>
        </w:rPr>
        <w:t>首页推广资源位）</w:t>
      </w:r>
    </w:p>
    <w:tbl>
      <w:tblPr>
        <w:tblW w:w="703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778"/>
        <w:gridCol w:w="4257"/>
      </w:tblGrid>
      <w:tr w:rsidR="00D154AB" w14:paraId="2B16812F" w14:textId="77777777">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7741C9E5" w14:textId="77777777" w:rsidR="00D154AB" w:rsidRDefault="00000000">
            <w:pPr>
              <w:widowControl/>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类项</w:t>
            </w:r>
          </w:p>
        </w:tc>
        <w:tc>
          <w:tcPr>
            <w:tcW w:w="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31EB4DDA" w14:textId="77777777" w:rsidR="00D154AB"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内容</w:t>
            </w:r>
          </w:p>
        </w:tc>
      </w:tr>
      <w:tr w:rsidR="00D154AB" w14:paraId="1804E24B" w14:textId="77777777">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966AB83" w14:textId="77777777" w:rsidR="00D154AB" w:rsidRDefault="00000000">
            <w:pPr>
              <w:widowControl/>
              <w:wordWrap w:val="0"/>
              <w:spacing w:before="120" w:after="120" w:line="330" w:lineRule="atLeast"/>
              <w:jc w:val="left"/>
              <w:rPr>
                <w:rFonts w:ascii="仿宋" w:eastAsia="仿宋" w:hAnsi="仿宋" w:cs="Segoe UI"/>
                <w:kern w:val="0"/>
                <w:sz w:val="28"/>
                <w:szCs w:val="21"/>
              </w:rPr>
            </w:pPr>
            <w:r>
              <w:rPr>
                <w:rFonts w:ascii="仿宋" w:eastAsia="仿宋" w:hAnsi="仿宋" w:cs="Segoe UI"/>
                <w:bCs/>
                <w:kern w:val="0"/>
                <w:sz w:val="28"/>
                <w:szCs w:val="21"/>
              </w:rPr>
              <w:t>媒体广告</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2CE865A" w14:textId="77777777" w:rsidR="00D154AB" w:rsidRDefault="00000000">
            <w:pPr>
              <w:widowControl/>
              <w:wordWrap w:val="0"/>
              <w:spacing w:before="120" w:after="120" w:line="330" w:lineRule="atLeast"/>
              <w:jc w:val="left"/>
              <w:rPr>
                <w:rFonts w:ascii="仿宋" w:eastAsia="仿宋" w:hAnsi="仿宋" w:cs="Segoe UI"/>
                <w:kern w:val="0"/>
                <w:sz w:val="28"/>
                <w:szCs w:val="21"/>
              </w:rPr>
            </w:pPr>
            <w:r>
              <w:rPr>
                <w:rFonts w:ascii="仿宋" w:eastAsia="仿宋" w:hAnsi="仿宋" w:cs="Segoe UI" w:hint="eastAsia"/>
                <w:bCs/>
                <w:kern w:val="0"/>
                <w:sz w:val="28"/>
                <w:szCs w:val="21"/>
                <w:lang w:eastAsia="zh-Hans"/>
              </w:rPr>
              <w:t>宁波</w:t>
            </w:r>
            <w:r>
              <w:rPr>
                <w:rFonts w:ascii="仿宋" w:eastAsia="仿宋" w:hAnsi="仿宋" w:cs="Segoe UI"/>
                <w:bCs/>
                <w:kern w:val="0"/>
                <w:sz w:val="28"/>
                <w:szCs w:val="21"/>
              </w:rPr>
              <w:t>区域纸媒、电视机广播媒体等</w:t>
            </w:r>
          </w:p>
        </w:tc>
      </w:tr>
      <w:tr w:rsidR="00D154AB" w14:paraId="7F812D9C" w14:textId="77777777">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E6A288C"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地面广告</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9A23969"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各类场所线下海报台卡物料铺设，外卖箱贴亦可</w:t>
            </w:r>
          </w:p>
        </w:tc>
      </w:tr>
      <w:tr w:rsidR="00D154AB" w14:paraId="672782C7" w14:textId="77777777">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9BFA9EB"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短信群发</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8E653BE"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与招标方共同合作，通过短信群发透传</w:t>
            </w:r>
            <w:r>
              <w:rPr>
                <w:rFonts w:ascii="仿宋" w:eastAsia="仿宋" w:hAnsi="仿宋" w:cs="Segoe UI" w:hint="eastAsia"/>
                <w:color w:val="333333"/>
                <w:kern w:val="0"/>
                <w:sz w:val="28"/>
                <w:szCs w:val="21"/>
                <w:lang w:eastAsia="zh-Hans"/>
              </w:rPr>
              <w:t>宁波</w:t>
            </w:r>
            <w:r>
              <w:rPr>
                <w:rFonts w:ascii="仿宋" w:eastAsia="仿宋" w:hAnsi="仿宋" w:cs="Segoe UI"/>
                <w:color w:val="333333"/>
                <w:kern w:val="0"/>
                <w:sz w:val="28"/>
                <w:szCs w:val="21"/>
              </w:rPr>
              <w:t>消费者</w:t>
            </w:r>
          </w:p>
        </w:tc>
      </w:tr>
      <w:tr w:rsidR="00D154AB" w14:paraId="06C78D0D" w14:textId="77777777">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1D0F591"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社交媒体</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8699D61" w14:textId="77777777" w:rsidR="00D154AB"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招标方及公司官方社媒账号发布</w:t>
            </w:r>
          </w:p>
        </w:tc>
      </w:tr>
    </w:tbl>
    <w:p w14:paraId="307AD41C" w14:textId="77777777" w:rsidR="00D154AB" w:rsidRDefault="00D154AB">
      <w:pPr>
        <w:pStyle w:val="ac"/>
        <w:shd w:val="clear" w:color="auto" w:fill="FFFFFF"/>
        <w:spacing w:before="0" w:beforeAutospacing="0" w:after="0" w:afterAutospacing="0" w:line="330" w:lineRule="atLeast"/>
        <w:jc w:val="center"/>
        <w:rPr>
          <w:rFonts w:ascii="Segoe UI" w:hAnsi="Segoe UI" w:cs="Segoe UI"/>
          <w:color w:val="333333"/>
          <w:sz w:val="21"/>
          <w:szCs w:val="21"/>
        </w:rPr>
      </w:pPr>
    </w:p>
    <w:p w14:paraId="73280C56"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noProof/>
          <w:sz w:val="32"/>
          <w:szCs w:val="32"/>
        </w:rPr>
        <w:drawing>
          <wp:inline distT="0" distB="0" distL="0" distR="0" wp14:anchorId="1E2C0F65" wp14:editId="1B5769FD">
            <wp:extent cx="2863850" cy="3818255"/>
            <wp:effectExtent l="0" t="0" r="0" b="0"/>
            <wp:docPr id="75" name="图片 75" descr="C:\Users\ADMINI~1\AppData\Local\Temp\WeChat Files\1ce1e2343b93dd31be29b5a883cf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1\AppData\Local\Temp\WeChat Files\1ce1e2343b93dd31be29b5a883cf67b.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865274" cy="3820366"/>
                    </a:xfrm>
                    <a:prstGeom prst="rect">
                      <a:avLst/>
                    </a:prstGeom>
                    <a:noFill/>
                    <a:ln>
                      <a:noFill/>
                    </a:ln>
                  </pic:spPr>
                </pic:pic>
              </a:graphicData>
            </a:graphic>
          </wp:inline>
        </w:drawing>
      </w:r>
    </w:p>
    <w:p w14:paraId="626E3B19"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（线下宣传台卡示意）</w:t>
      </w:r>
    </w:p>
    <w:p w14:paraId="39DE11AA" w14:textId="77777777" w:rsidR="00D154AB" w:rsidRDefault="00000000">
      <w:pPr>
        <w:pStyle w:val="2"/>
      </w:pPr>
      <w:bookmarkStart w:id="33" w:name="_Toc92403431"/>
      <w:bookmarkStart w:id="34" w:name="_Toc114596360"/>
      <w:r>
        <w:t>四、用户便利性申领服务方案</w:t>
      </w:r>
      <w:bookmarkEnd w:id="33"/>
      <w:bookmarkEnd w:id="34"/>
    </w:p>
    <w:p w14:paraId="17586999" w14:textId="77777777" w:rsidR="00D154AB" w:rsidRDefault="00000000">
      <w:pPr>
        <w:pStyle w:val="3"/>
      </w:pPr>
      <w:bookmarkStart w:id="35" w:name="_Toc92403432"/>
      <w:bookmarkStart w:id="36" w:name="_Toc114596361"/>
      <w:r>
        <w:t>（一）消费券领用政策宣导</w:t>
      </w:r>
      <w:bookmarkEnd w:id="35"/>
      <w:bookmarkEnd w:id="36"/>
    </w:p>
    <w:p w14:paraId="35D7C6F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活动前将通过各渠道宣传预热，活动中将在页面显眼位置标识消费券领取使用规则，推动用户知晓消费券相关政策，并帮助用户领券用券。</w:t>
      </w:r>
    </w:p>
    <w:p w14:paraId="31F87D92" w14:textId="77777777" w:rsidR="00D154AB" w:rsidRDefault="00000000">
      <w:pPr>
        <w:pStyle w:val="3"/>
      </w:pPr>
      <w:bookmarkStart w:id="37" w:name="_Toc92403433"/>
      <w:bookmarkStart w:id="38" w:name="_Toc114596362"/>
      <w:r>
        <w:t>（二）消费券活动规则呈现</w:t>
      </w:r>
      <w:bookmarkEnd w:id="37"/>
      <w:bookmarkEnd w:id="38"/>
    </w:p>
    <w:p w14:paraId="24F6185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1</w:t>
      </w:r>
      <w:r>
        <w:rPr>
          <w:rFonts w:ascii="Times New Roman" w:eastAsia="仿宋_GB2312" w:hAnsi="Times New Roman"/>
          <w:sz w:val="32"/>
          <w:szCs w:val="32"/>
        </w:rPr>
        <w:t>、总体规则呈现</w:t>
      </w:r>
    </w:p>
    <w:p w14:paraId="1010945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在活动专题页向消费者呈现活动规则。报告活动时间、客服电话、使用方式、使用时间、使用规则等详细介绍。参考如下：</w:t>
      </w:r>
    </w:p>
    <w:p w14:paraId="6717225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）活动内容：</w:t>
      </w:r>
    </w:p>
    <w:p w14:paraId="7D8E77C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消费券仅限</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市内线下有实体经营场所的商家使用，已领取的消费券可在</w:t>
      </w:r>
      <w:r>
        <w:rPr>
          <w:rFonts w:ascii="Times New Roman" w:eastAsia="仿宋_GB2312" w:hAnsi="Times New Roman"/>
          <w:sz w:val="32"/>
          <w:szCs w:val="32"/>
        </w:rPr>
        <w:t>APP-</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红包</w:t>
      </w:r>
      <w:r>
        <w:rPr>
          <w:rFonts w:ascii="Times New Roman" w:eastAsia="仿宋_GB2312" w:hAnsi="Times New Roman"/>
          <w:sz w:val="32"/>
          <w:szCs w:val="32"/>
        </w:rPr>
        <w:t>/</w:t>
      </w:r>
      <w:r>
        <w:rPr>
          <w:rFonts w:ascii="Times New Roman" w:eastAsia="仿宋_GB2312" w:hAnsi="Times New Roman"/>
          <w:sz w:val="32"/>
          <w:szCs w:val="32"/>
        </w:rPr>
        <w:t>卡券内查看。同一用户</w:t>
      </w:r>
      <w:r>
        <w:rPr>
          <w:rFonts w:ascii="Times New Roman" w:eastAsia="仿宋_GB2312" w:hAnsi="Times New Roman" w:hint="eastAsia"/>
          <w:sz w:val="32"/>
          <w:szCs w:val="32"/>
          <w:lang w:eastAsia="zh-Hans"/>
        </w:rPr>
        <w:t>一期</w:t>
      </w:r>
      <w:r>
        <w:rPr>
          <w:rFonts w:ascii="Times New Roman" w:eastAsia="仿宋_GB2312" w:hAnsi="Times New Roman"/>
          <w:sz w:val="32"/>
          <w:szCs w:val="32"/>
        </w:rPr>
        <w:t>仅限领取一次。</w:t>
      </w:r>
    </w:p>
    <w:p w14:paraId="5D959190"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消费券使用规则：</w:t>
      </w:r>
    </w:p>
    <w:p w14:paraId="4DFE28CA"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消费券的使用门槛及条件以券面说明及页面公示的使用规则为准，消费券不可兑换现金、不可拆分使用、不可累计消费、不可找零。如遇退单或退款情况的，退款金额以用户实际支付金额为限。</w:t>
      </w:r>
    </w:p>
    <w:p w14:paraId="2A6FA14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消费券有效期内使用券的订单发生全额退款时，该张消费券将返还到用户账户中，退款后返还的消费券有效期不变。如退款时已经超出该消费券使用有效期或有效期内订单部分退款，该张消费券不予返还，且无法再次使用。</w:t>
      </w:r>
    </w:p>
    <w:p w14:paraId="178BF199"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w:t>
      </w:r>
      <w:r>
        <w:rPr>
          <w:rFonts w:ascii="Times New Roman" w:eastAsia="仿宋_GB2312" w:hAnsi="Times New Roman"/>
          <w:b/>
          <w:sz w:val="32"/>
          <w:szCs w:val="32"/>
        </w:rPr>
        <w:t>4</w:t>
      </w:r>
      <w:r>
        <w:rPr>
          <w:rFonts w:ascii="Times New Roman" w:eastAsia="仿宋_GB2312" w:hAnsi="Times New Roman"/>
          <w:b/>
          <w:sz w:val="32"/>
          <w:szCs w:val="32"/>
        </w:rPr>
        <w:t>）活动限制与说明</w:t>
      </w:r>
    </w:p>
    <w:p w14:paraId="6EC0404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本次活动消费券仅支持美团</w:t>
      </w:r>
      <w:r>
        <w:rPr>
          <w:rFonts w:ascii="Times New Roman" w:eastAsia="仿宋_GB2312" w:hAnsi="Times New Roman"/>
          <w:sz w:val="32"/>
          <w:szCs w:val="32"/>
        </w:rPr>
        <w:t>APP</w:t>
      </w:r>
      <w:r>
        <w:rPr>
          <w:rFonts w:ascii="Times New Roman" w:eastAsia="仿宋_GB2312" w:hAnsi="Times New Roman"/>
          <w:sz w:val="32"/>
          <w:szCs w:val="32"/>
        </w:rPr>
        <w:t>和</w:t>
      </w:r>
      <w:r>
        <w:rPr>
          <w:rFonts w:ascii="Times New Roman" w:eastAsia="仿宋_GB2312" w:hAnsi="Times New Roman" w:hint="eastAsia"/>
          <w:sz w:val="32"/>
          <w:szCs w:val="32"/>
          <w:lang w:eastAsia="zh-Hans"/>
        </w:rPr>
        <w:t>美团外卖</w:t>
      </w:r>
      <w:r>
        <w:rPr>
          <w:rFonts w:ascii="Times New Roman" w:eastAsia="仿宋_GB2312" w:hAnsi="Times New Roman"/>
          <w:sz w:val="32"/>
          <w:szCs w:val="32"/>
        </w:rPr>
        <w:t>APP</w:t>
      </w:r>
      <w:r>
        <w:rPr>
          <w:rFonts w:ascii="Times New Roman" w:eastAsia="仿宋_GB2312" w:hAnsi="Times New Roman"/>
          <w:sz w:val="32"/>
          <w:szCs w:val="32"/>
        </w:rPr>
        <w:t>最新版本参与，非最新版本需要升级才能参与。</w:t>
      </w:r>
    </w:p>
    <w:p w14:paraId="606E47B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同一账号、手机号、身份证号、移动设备、银行卡、支付账户或其他信息相同等，符合任一条件的，均视为同一用户。</w:t>
      </w:r>
    </w:p>
    <w:p w14:paraId="01C14D2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用户未及时</w:t>
      </w:r>
      <w:r>
        <w:rPr>
          <w:rFonts w:ascii="Times New Roman" w:eastAsia="仿宋_GB2312" w:hAnsi="Times New Roman" w:hint="eastAsia"/>
          <w:sz w:val="32"/>
          <w:szCs w:val="32"/>
          <w:lang w:eastAsia="zh-Hans"/>
        </w:rPr>
        <w:t>报名</w:t>
      </w:r>
      <w:r>
        <w:rPr>
          <w:rFonts w:ascii="Times New Roman" w:eastAsia="仿宋_GB2312" w:hAnsi="Times New Roman"/>
          <w:sz w:val="32"/>
          <w:szCs w:val="32"/>
        </w:rPr>
        <w:t>，请实时关注美团和</w:t>
      </w:r>
      <w:r>
        <w:rPr>
          <w:rFonts w:ascii="Times New Roman" w:eastAsia="仿宋_GB2312" w:hAnsi="Times New Roman" w:hint="eastAsia"/>
          <w:sz w:val="32"/>
          <w:szCs w:val="32"/>
          <w:lang w:eastAsia="zh-Hans"/>
        </w:rPr>
        <w:t>美团外卖</w:t>
      </w:r>
      <w:r>
        <w:rPr>
          <w:rFonts w:ascii="Times New Roman" w:eastAsia="仿宋_GB2312" w:hAnsi="Times New Roman"/>
          <w:sz w:val="32"/>
          <w:szCs w:val="32"/>
        </w:rPr>
        <w:t>平台，会在下一期活动上线前第一时间公布活动信息。</w:t>
      </w:r>
    </w:p>
    <w:p w14:paraId="6FB9DB0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期间，如出现不可抗力或情势变更的情况（包括但不限于重大灾害事件、黑客攻击、系统故障、活动受政府机关指令需停止举办或调整的），美团可依相关法律法规的规定主张免责，并有权根据活动的实际举办情况对活动规则进行变更或调整，相关变动或调整将公布在活动页面上或以合</w:t>
      </w:r>
      <w:r>
        <w:rPr>
          <w:rFonts w:ascii="Times New Roman" w:eastAsia="仿宋_GB2312" w:hAnsi="Times New Roman"/>
          <w:sz w:val="32"/>
          <w:szCs w:val="32"/>
        </w:rPr>
        <w:lastRenderedPageBreak/>
        <w:t>适的方式及时通知。</w:t>
      </w:r>
    </w:p>
    <w:p w14:paraId="4814CA8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对于以任何不正当方式参与活动的用户，包括但不限于侵犯第三人合法权益、买卖消费券、刷单、作弊、套现、扰乱系统、实施网络攻击、批量注册、用机器注册账户、用机器模拟客户端等，美团有权取消其活动资格，并有权撤销其所获利益及要求赔偿相关损失。</w:t>
      </w:r>
    </w:p>
    <w:p w14:paraId="60A9865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了符合政府财政资金审计等需要，美团需要向相关政府部门同步领券用户的信息（包括手机号码、姓名、订单信息、订单商品、消费金额、核销金额等），用户领取消费券即视为同意美团将前述个人信息向政府提供。</w:t>
      </w:r>
    </w:p>
    <w:p w14:paraId="62946CE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若用户对本活动规则有任何疑问，可咨询美团</w:t>
      </w:r>
      <w:r>
        <w:rPr>
          <w:rFonts w:ascii="Times New Roman" w:eastAsia="仿宋_GB2312" w:hAnsi="Times New Roman"/>
          <w:sz w:val="32"/>
          <w:szCs w:val="32"/>
        </w:rPr>
        <w:t>/</w:t>
      </w:r>
      <w:r>
        <w:rPr>
          <w:rFonts w:ascii="Times New Roman" w:eastAsia="仿宋_GB2312" w:hAnsi="Times New Roman" w:hint="eastAsia"/>
          <w:sz w:val="32"/>
          <w:szCs w:val="32"/>
          <w:lang w:eastAsia="zh-Hans"/>
        </w:rPr>
        <w:t>美团外卖</w:t>
      </w:r>
      <w:r>
        <w:rPr>
          <w:rFonts w:ascii="Times New Roman" w:eastAsia="仿宋_GB2312" w:hAnsi="Times New Roman"/>
          <w:sz w:val="32"/>
          <w:szCs w:val="32"/>
        </w:rPr>
        <w:t>客服</w:t>
      </w:r>
      <w:r>
        <w:rPr>
          <w:rFonts w:ascii="Times New Roman" w:eastAsia="仿宋_GB2312" w:hAnsi="Times New Roman"/>
          <w:sz w:val="32"/>
          <w:szCs w:val="32"/>
        </w:rPr>
        <w:t>4006170100</w:t>
      </w:r>
      <w:r>
        <w:rPr>
          <w:rFonts w:ascii="Times New Roman" w:eastAsia="仿宋_GB2312" w:hAnsi="Times New Roman"/>
          <w:sz w:val="32"/>
          <w:szCs w:val="32"/>
        </w:rPr>
        <w:t>，</w:t>
      </w:r>
      <w:r>
        <w:rPr>
          <w:rFonts w:ascii="Times New Roman" w:eastAsia="仿宋_GB2312" w:hAnsi="Times New Roman" w:hint="eastAsia"/>
          <w:sz w:val="32"/>
          <w:szCs w:val="32"/>
          <w:lang w:eastAsia="zh-Hans"/>
        </w:rPr>
        <w:t>消费券发放</w:t>
      </w:r>
      <w:r>
        <w:rPr>
          <w:rFonts w:ascii="Times New Roman" w:eastAsia="仿宋_GB2312" w:hAnsi="Times New Roman"/>
          <w:sz w:val="32"/>
          <w:szCs w:val="32"/>
        </w:rPr>
        <w:t>期间可全天候咨询，</w:t>
      </w:r>
      <w:r>
        <w:rPr>
          <w:rFonts w:ascii="Times New Roman" w:eastAsia="仿宋_GB2312" w:hAnsi="Times New Roman" w:hint="eastAsia"/>
          <w:sz w:val="32"/>
          <w:szCs w:val="32"/>
          <w:lang w:eastAsia="zh-Hans"/>
        </w:rPr>
        <w:t>消费券结束后</w:t>
      </w:r>
      <w:r>
        <w:rPr>
          <w:rFonts w:ascii="Times New Roman" w:eastAsia="仿宋_GB2312" w:hAnsi="Times New Roman"/>
          <w:sz w:val="32"/>
          <w:szCs w:val="32"/>
        </w:rPr>
        <w:t>可于</w:t>
      </w:r>
      <w:r>
        <w:rPr>
          <w:rFonts w:ascii="Times New Roman" w:eastAsia="仿宋_GB2312" w:hAnsi="Times New Roman"/>
          <w:sz w:val="32"/>
          <w:szCs w:val="32"/>
        </w:rPr>
        <w:t>9:00-23:00</w:t>
      </w:r>
      <w:r>
        <w:rPr>
          <w:rFonts w:ascii="Times New Roman" w:eastAsia="仿宋_GB2312" w:hAnsi="Times New Roman"/>
          <w:sz w:val="32"/>
          <w:szCs w:val="32"/>
        </w:rPr>
        <w:t>之间咨询。</w:t>
      </w:r>
    </w:p>
    <w:p w14:paraId="7322F94A"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noProof/>
          <w:sz w:val="32"/>
          <w:szCs w:val="32"/>
        </w:rPr>
        <w:lastRenderedPageBreak/>
        <w:drawing>
          <wp:inline distT="0" distB="0" distL="0" distR="0" wp14:anchorId="0389CFA7" wp14:editId="58EFEABF">
            <wp:extent cx="2302510" cy="5066030"/>
            <wp:effectExtent l="0" t="0" r="2540" b="1270"/>
            <wp:docPr id="77" name="图片 77" descr="C:\Users\ADMINI~1\AppData\Local\Temp\WeChat Files\25bdbddf220d6d89fa3b4cf6d4343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1\AppData\Local\Temp\WeChat Files\25bdbddf220d6d89fa3b4cf6d43439f.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313307" cy="5089277"/>
                    </a:xfrm>
                    <a:prstGeom prst="rect">
                      <a:avLst/>
                    </a:prstGeom>
                    <a:noFill/>
                    <a:ln>
                      <a:noFill/>
                    </a:ln>
                  </pic:spPr>
                </pic:pic>
              </a:graphicData>
            </a:graphic>
          </wp:inline>
        </w:drawing>
      </w:r>
      <w:r>
        <w:rPr>
          <w:rFonts w:ascii="Times New Roman" w:eastAsia="仿宋_GB2312" w:hAnsi="Times New Roman"/>
          <w:noProof/>
          <w:sz w:val="32"/>
          <w:szCs w:val="32"/>
        </w:rPr>
        <w:drawing>
          <wp:inline distT="0" distB="0" distL="0" distR="0" wp14:anchorId="070D7A41" wp14:editId="2B17D36D">
            <wp:extent cx="2433955" cy="5048250"/>
            <wp:effectExtent l="0" t="0" r="5080" b="635"/>
            <wp:docPr id="79" name="图片 79" descr="C:\Users\ADMINI~1\AppData\Local\Temp\WeChat Files\da955df078c5aadece0014eff69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1\AppData\Local\Temp\WeChat Files\da955df078c5aadece0014eff69192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37280" cy="5055099"/>
                    </a:xfrm>
                    <a:prstGeom prst="rect">
                      <a:avLst/>
                    </a:prstGeom>
                    <a:noFill/>
                    <a:ln>
                      <a:noFill/>
                    </a:ln>
                  </pic:spPr>
                </pic:pic>
              </a:graphicData>
            </a:graphic>
          </wp:inline>
        </w:drawing>
      </w:r>
    </w:p>
    <w:p w14:paraId="1FC27323"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（活动规则呈现示意图）</w:t>
      </w:r>
    </w:p>
    <w:p w14:paraId="01C7C4E2" w14:textId="77777777" w:rsidR="00D154AB" w:rsidRDefault="00000000">
      <w:pPr>
        <w:pStyle w:val="3"/>
      </w:pPr>
      <w:bookmarkStart w:id="39" w:name="_Toc92403434"/>
      <w:bookmarkStart w:id="40" w:name="_Toc114596363"/>
      <w:r>
        <w:t>（</w:t>
      </w:r>
      <w:r>
        <w:rPr>
          <w:rFonts w:hint="eastAsia"/>
          <w:lang w:eastAsia="zh-Hans"/>
        </w:rPr>
        <w:t>三</w:t>
      </w:r>
      <w:r>
        <w:t>）消费券活动页面配置</w:t>
      </w:r>
      <w:bookmarkEnd w:id="39"/>
      <w:bookmarkEnd w:id="40"/>
    </w:p>
    <w:p w14:paraId="67D8CA4C"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、领取入口设计及流程引导</w:t>
      </w:r>
    </w:p>
    <w:p w14:paraId="02D5A84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在美团</w:t>
      </w:r>
      <w:r>
        <w:rPr>
          <w:rFonts w:ascii="Times New Roman" w:eastAsia="仿宋_GB2312" w:hAnsi="Times New Roman"/>
          <w:sz w:val="32"/>
          <w:szCs w:val="32"/>
        </w:rPr>
        <w:t>APP</w:t>
      </w:r>
      <w:r>
        <w:rPr>
          <w:rFonts w:ascii="Times New Roman" w:eastAsia="仿宋_GB2312" w:hAnsi="Times New Roman" w:hint="eastAsia"/>
          <w:sz w:val="32"/>
          <w:szCs w:val="32"/>
          <w:lang w:eastAsia="zh-Hans"/>
        </w:rPr>
        <w:t>、美团外卖</w:t>
      </w:r>
      <w:r>
        <w:rPr>
          <w:rFonts w:ascii="Times New Roman" w:eastAsia="仿宋_GB2312" w:hAnsi="Times New Roman"/>
          <w:sz w:val="32"/>
          <w:szCs w:val="32"/>
        </w:rPr>
        <w:t>APP</w:t>
      </w:r>
      <w:r>
        <w:rPr>
          <w:rFonts w:ascii="Times New Roman" w:eastAsia="仿宋_GB2312" w:hAnsi="Times New Roman"/>
          <w:sz w:val="32"/>
          <w:szCs w:val="32"/>
        </w:rPr>
        <w:t>定制专属线上</w:t>
      </w:r>
      <w:r>
        <w:rPr>
          <w:rFonts w:ascii="Times New Roman" w:eastAsia="仿宋_GB2312" w:hAnsi="Times New Roman"/>
          <w:sz w:val="32"/>
          <w:szCs w:val="32"/>
        </w:rPr>
        <w:t>“</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消费券</w:t>
      </w:r>
      <w:r>
        <w:rPr>
          <w:rFonts w:ascii="Times New Roman" w:eastAsia="仿宋_GB2312" w:hAnsi="Times New Roman"/>
          <w:sz w:val="32"/>
          <w:szCs w:val="32"/>
        </w:rPr>
        <w:t>”</w:t>
      </w:r>
      <w:r>
        <w:rPr>
          <w:rFonts w:ascii="Times New Roman" w:eastAsia="仿宋_GB2312" w:hAnsi="Times New Roman"/>
          <w:sz w:val="32"/>
          <w:szCs w:val="32"/>
        </w:rPr>
        <w:t>发券活动，用户进入美团、美团外卖</w:t>
      </w:r>
      <w:r>
        <w:rPr>
          <w:rFonts w:ascii="Times New Roman" w:eastAsia="仿宋_GB2312" w:hAnsi="Times New Roman" w:hint="eastAsia"/>
          <w:sz w:val="32"/>
          <w:szCs w:val="32"/>
          <w:lang w:eastAsia="zh-Hans"/>
        </w:rPr>
        <w:t>App</w:t>
      </w:r>
      <w:r>
        <w:rPr>
          <w:rFonts w:ascii="Times New Roman" w:eastAsia="仿宋_GB2312" w:hAnsi="Times New Roman"/>
          <w:sz w:val="32"/>
          <w:szCs w:val="32"/>
        </w:rPr>
        <w:t>，即可通过美团赠送的丰富优质广告资源，进入线上发券会场。也可通过线下扫码及政府公众号入口参与活动。</w:t>
      </w:r>
    </w:p>
    <w:p w14:paraId="59A6183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lastRenderedPageBreak/>
        <w:t>·</w:t>
      </w:r>
      <w:r>
        <w:rPr>
          <w:rFonts w:ascii="Times New Roman" w:eastAsia="仿宋_GB2312" w:hAnsi="Times New Roman"/>
          <w:sz w:val="32"/>
          <w:szCs w:val="32"/>
        </w:rPr>
        <w:t>用户通过线下扫码、线上广告入口及搜索关键字进入活动专题页</w:t>
      </w:r>
    </w:p>
    <w:p w14:paraId="53FAEC90" w14:textId="77777777" w:rsidR="00D154AB" w:rsidRDefault="00000000">
      <w:pPr>
        <w:pStyle w:val="ac"/>
        <w:shd w:val="clear" w:color="auto" w:fill="FFFFFF"/>
        <w:spacing w:before="120" w:beforeAutospacing="0" w:after="120" w:afterAutospacing="0" w:line="330" w:lineRule="atLeast"/>
        <w:rPr>
          <w:rFonts w:cs="Segoe UI"/>
          <w:color w:val="000000"/>
        </w:rPr>
      </w:pPr>
      <w:r>
        <w:rPr>
          <w:rFonts w:cs="Segoe UI" w:hint="eastAsia"/>
          <w:noProof/>
          <w:color w:val="000000"/>
        </w:rPr>
        <w:drawing>
          <wp:inline distT="0" distB="0" distL="0" distR="0" wp14:anchorId="4C16BED5" wp14:editId="1FA3E119">
            <wp:extent cx="5274310" cy="28625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14:paraId="5C523C3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用户在活动专题页面可进行领券，购买各类生活服务及商品后，可进入分会场进行更多专项主题消费</w:t>
      </w:r>
    </w:p>
    <w:p w14:paraId="59DCACAC" w14:textId="77777777" w:rsidR="00D154AB" w:rsidRDefault="00000000">
      <w:pPr>
        <w:pStyle w:val="ac"/>
        <w:shd w:val="clear" w:color="auto" w:fill="FFFFFF"/>
        <w:spacing w:before="120" w:beforeAutospacing="0" w:after="120" w:afterAutospacing="0" w:line="330" w:lineRule="atLeast"/>
        <w:ind w:firstLineChars="200" w:firstLine="480"/>
        <w:jc w:val="both"/>
      </w:pPr>
      <w:r>
        <w:rPr>
          <w:rFonts w:hint="eastAsia"/>
          <w:noProof/>
        </w:rPr>
        <w:lastRenderedPageBreak/>
        <w:drawing>
          <wp:inline distT="0" distB="0" distL="0" distR="0" wp14:anchorId="6CFF4F40" wp14:editId="19903BEB">
            <wp:extent cx="5274310" cy="40005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4000500"/>
                    </a:xfrm>
                    <a:prstGeom prst="rect">
                      <a:avLst/>
                    </a:prstGeom>
                  </pic:spPr>
                </pic:pic>
              </a:graphicData>
            </a:graphic>
          </wp:inline>
        </w:drawing>
      </w:r>
    </w:p>
    <w:p w14:paraId="01D92026"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、消费券使用流程示意</w:t>
      </w:r>
    </w:p>
    <w:p w14:paraId="01B3073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抵扣券：用户领券后，消费券自动放入用户账户，点击</w:t>
      </w:r>
      <w:r>
        <w:rPr>
          <w:rFonts w:ascii="Times New Roman" w:eastAsia="仿宋_GB2312" w:hAnsi="Times New Roman"/>
          <w:sz w:val="32"/>
          <w:szCs w:val="32"/>
        </w:rPr>
        <w:t>“</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卡包</w:t>
      </w:r>
      <w:r>
        <w:rPr>
          <w:rFonts w:ascii="Times New Roman" w:eastAsia="仿宋_GB2312" w:hAnsi="Times New Roman"/>
          <w:sz w:val="32"/>
          <w:szCs w:val="32"/>
        </w:rPr>
        <w:t>”</w:t>
      </w:r>
      <w:r>
        <w:rPr>
          <w:rFonts w:ascii="Times New Roman" w:eastAsia="仿宋_GB2312" w:hAnsi="Times New Roman"/>
          <w:sz w:val="32"/>
          <w:szCs w:val="32"/>
        </w:rPr>
        <w:t>可查看。下单后，达到满减门槛时，系统提示有可选消费抵扣券，手动选择后进行抵扣。</w:t>
      </w:r>
    </w:p>
    <w:p w14:paraId="4C292978" w14:textId="77777777" w:rsidR="00D154AB" w:rsidRDefault="00000000">
      <w:pPr>
        <w:pStyle w:val="ac"/>
        <w:shd w:val="clear" w:color="auto" w:fill="FFFFFF"/>
        <w:spacing w:before="120" w:beforeAutospacing="0" w:after="120" w:afterAutospacing="0" w:line="330" w:lineRule="atLeast"/>
        <w:ind w:firstLineChars="200" w:firstLine="480"/>
        <w:jc w:val="both"/>
      </w:pPr>
      <w:r>
        <w:rPr>
          <w:rFonts w:hint="eastAsia"/>
          <w:noProof/>
        </w:rPr>
        <w:drawing>
          <wp:inline distT="0" distB="0" distL="0" distR="0" wp14:anchorId="4D576EFA" wp14:editId="2E494709">
            <wp:extent cx="5274310" cy="25317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2531745"/>
                    </a:xfrm>
                    <a:prstGeom prst="rect">
                      <a:avLst/>
                    </a:prstGeom>
                  </pic:spPr>
                </pic:pic>
              </a:graphicData>
            </a:graphic>
          </wp:inline>
        </w:drawing>
      </w:r>
    </w:p>
    <w:p w14:paraId="6228B28F" w14:textId="77777777" w:rsidR="00D154AB" w:rsidRDefault="00000000">
      <w:pPr>
        <w:spacing w:line="360" w:lineRule="auto"/>
        <w:ind w:firstLineChars="200" w:firstLine="640"/>
        <w:jc w:val="center"/>
      </w:pPr>
      <w:r>
        <w:rPr>
          <w:rFonts w:ascii="Times New Roman" w:eastAsia="仿宋_GB2312" w:hAnsi="Times New Roman"/>
          <w:sz w:val="32"/>
          <w:szCs w:val="32"/>
        </w:rPr>
        <w:lastRenderedPageBreak/>
        <w:t>（抵扣型消费券用券流程）</w:t>
      </w:r>
    </w:p>
    <w:p w14:paraId="4E57059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现金券：用户下单后，结算时自动扣减，并提示券已使用。</w:t>
      </w:r>
    </w:p>
    <w:p w14:paraId="7B7D81E9" w14:textId="77777777" w:rsidR="00D154AB" w:rsidRDefault="00000000">
      <w:pPr>
        <w:pStyle w:val="ac"/>
        <w:shd w:val="clear" w:color="auto" w:fill="FFFFFF"/>
        <w:spacing w:before="120" w:beforeAutospacing="0" w:after="120" w:afterAutospacing="0" w:line="330" w:lineRule="atLeast"/>
        <w:jc w:val="center"/>
        <w:rPr>
          <w:rFonts w:cs="Segoe UI"/>
          <w:color w:val="000000"/>
        </w:rPr>
      </w:pPr>
      <w:r>
        <w:rPr>
          <w:rFonts w:ascii="Segoe UI" w:hAnsi="Segoe UI" w:cs="Segoe UI"/>
          <w:color w:val="333333"/>
          <w:sz w:val="2"/>
          <w:szCs w:val="2"/>
          <w:shd w:val="clear" w:color="auto" w:fill="FFFFFF"/>
        </w:rPr>
        <w:br/>
      </w:r>
      <w:r>
        <w:rPr>
          <w:rFonts w:cs="Segoe UI" w:hint="eastAsia"/>
          <w:noProof/>
          <w:color w:val="000000"/>
        </w:rPr>
        <w:drawing>
          <wp:inline distT="0" distB="0" distL="0" distR="0" wp14:anchorId="4C36F26B" wp14:editId="72FEDE04">
            <wp:extent cx="1781810" cy="37147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787200" cy="3726502"/>
                    </a:xfrm>
                    <a:prstGeom prst="rect">
                      <a:avLst/>
                    </a:prstGeom>
                  </pic:spPr>
                </pic:pic>
              </a:graphicData>
            </a:graphic>
          </wp:inline>
        </w:drawing>
      </w:r>
      <w:r>
        <w:rPr>
          <w:rFonts w:cs="Segoe UI" w:hint="eastAsia"/>
          <w:noProof/>
          <w:color w:val="000000"/>
        </w:rPr>
        <w:drawing>
          <wp:inline distT="0" distB="0" distL="0" distR="0" wp14:anchorId="369835EA" wp14:editId="08593298">
            <wp:extent cx="1746250" cy="368935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746340" cy="3689540"/>
                    </a:xfrm>
                    <a:prstGeom prst="rect">
                      <a:avLst/>
                    </a:prstGeom>
                  </pic:spPr>
                </pic:pic>
              </a:graphicData>
            </a:graphic>
          </wp:inline>
        </w:drawing>
      </w:r>
    </w:p>
    <w:p w14:paraId="18EDB99D"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现金消费券用券流程）</w:t>
      </w:r>
    </w:p>
    <w:p w14:paraId="72F67A26"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、退款退券页面设计及流程引导</w:t>
      </w:r>
    </w:p>
    <w:p w14:paraId="74B8F3E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用户可在活动专题页进入退款退券页面，进入后页面设置退款退券流程步骤引导</w:t>
      </w:r>
      <w:r>
        <w:rPr>
          <w:rFonts w:ascii="Times New Roman" w:eastAsia="仿宋_GB2312" w:hAnsi="Times New Roman" w:hint="eastAsia"/>
          <w:sz w:val="32"/>
          <w:szCs w:val="32"/>
        </w:rPr>
        <w:t>。</w:t>
      </w:r>
    </w:p>
    <w:p w14:paraId="76718E33" w14:textId="77777777" w:rsidR="00D154AB" w:rsidRDefault="00000000">
      <w:pPr>
        <w:pStyle w:val="ac"/>
        <w:shd w:val="clear" w:color="auto" w:fill="FFFFFF"/>
        <w:spacing w:before="120" w:beforeAutospacing="0" w:after="120" w:afterAutospacing="0" w:line="330" w:lineRule="atLeast"/>
        <w:jc w:val="center"/>
        <w:rPr>
          <w:rFonts w:cs="Segoe UI"/>
          <w:color w:val="000000"/>
        </w:rPr>
      </w:pPr>
      <w:r>
        <w:rPr>
          <w:rFonts w:cs="Segoe UI" w:hint="eastAsia"/>
          <w:noProof/>
          <w:color w:val="000000"/>
        </w:rPr>
        <w:lastRenderedPageBreak/>
        <w:drawing>
          <wp:inline distT="0" distB="0" distL="0" distR="0" wp14:anchorId="60F6A9DD" wp14:editId="71DF6969">
            <wp:extent cx="2724150" cy="52514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724290" cy="5251720"/>
                    </a:xfrm>
                    <a:prstGeom prst="rect">
                      <a:avLst/>
                    </a:prstGeom>
                  </pic:spPr>
                </pic:pic>
              </a:graphicData>
            </a:graphic>
          </wp:inline>
        </w:drawing>
      </w:r>
    </w:p>
    <w:p w14:paraId="7D693E06" w14:textId="77777777" w:rsidR="00D154AB"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（退款退券流程示意图）</w:t>
      </w:r>
    </w:p>
    <w:p w14:paraId="497D63FD" w14:textId="77777777" w:rsidR="00D154AB" w:rsidRDefault="00000000">
      <w:pPr>
        <w:pStyle w:val="2"/>
      </w:pPr>
      <w:bookmarkStart w:id="41" w:name="_Toc92403435"/>
      <w:bookmarkStart w:id="42" w:name="_Toc114596364"/>
      <w:r>
        <w:t>六、优惠承诺</w:t>
      </w:r>
      <w:bookmarkEnd w:id="41"/>
      <w:bookmarkEnd w:id="42"/>
    </w:p>
    <w:p w14:paraId="6A71CBD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为更好支持消费券项目，美团计划在消费券发放期间，发动在</w:t>
      </w:r>
      <w:r>
        <w:rPr>
          <w:rFonts w:ascii="Times New Roman" w:eastAsia="仿宋_GB2312" w:hAnsi="Times New Roman" w:hint="eastAsia"/>
          <w:sz w:val="32"/>
          <w:szCs w:val="32"/>
          <w:lang w:eastAsia="zh-Hans"/>
        </w:rPr>
        <w:t>宁波</w:t>
      </w:r>
      <w:r>
        <w:rPr>
          <w:rFonts w:ascii="Times New Roman" w:eastAsia="仿宋_GB2312" w:hAnsi="Times New Roman"/>
          <w:sz w:val="32"/>
          <w:szCs w:val="32"/>
        </w:rPr>
        <w:t>市地区餐饮、酒店、门票、民宿、电影等多个消费场景，投入相关活动成本及资金成本打造多种线上</w:t>
      </w:r>
      <w:r>
        <w:rPr>
          <w:rFonts w:ascii="Times New Roman" w:eastAsia="仿宋_GB2312" w:hAnsi="Times New Roman"/>
          <w:sz w:val="32"/>
          <w:szCs w:val="32"/>
        </w:rPr>
        <w:t>“</w:t>
      </w:r>
      <w:r>
        <w:rPr>
          <w:rFonts w:ascii="Times New Roman" w:eastAsia="仿宋_GB2312" w:hAnsi="Times New Roman"/>
          <w:sz w:val="32"/>
          <w:szCs w:val="32"/>
        </w:rPr>
        <w:t>促消费惠民活动</w:t>
      </w:r>
      <w:r>
        <w:rPr>
          <w:rFonts w:ascii="Times New Roman" w:eastAsia="仿宋_GB2312" w:hAnsi="Times New Roman"/>
          <w:sz w:val="32"/>
          <w:szCs w:val="32"/>
        </w:rPr>
        <w:t>”</w:t>
      </w:r>
      <w:r>
        <w:rPr>
          <w:rFonts w:ascii="Times New Roman" w:eastAsia="仿宋_GB2312" w:hAnsi="Times New Roman"/>
          <w:sz w:val="32"/>
          <w:szCs w:val="32"/>
        </w:rPr>
        <w:t>，涵盖发券、补贴等多种形式。</w:t>
      </w:r>
    </w:p>
    <w:p w14:paraId="2AA58BF0" w14:textId="77777777" w:rsidR="00D154AB" w:rsidRDefault="00000000">
      <w:pPr>
        <w:pStyle w:val="3"/>
      </w:pPr>
      <w:bookmarkStart w:id="43" w:name="_Toc92403436"/>
      <w:bookmarkStart w:id="44" w:name="_Toc114596365"/>
      <w:r>
        <w:rPr>
          <w:rFonts w:hint="eastAsia"/>
          <w:lang w:eastAsia="zh-Hans"/>
        </w:rPr>
        <w:lastRenderedPageBreak/>
        <w:t>（一）</w:t>
      </w:r>
      <w:r>
        <w:t>配比资金投入</w:t>
      </w:r>
      <w:bookmarkEnd w:id="43"/>
      <w:bookmarkEnd w:id="44"/>
    </w:p>
    <w:p w14:paraId="2BF63CB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在资金方面，美团将在配套方案中，</w:t>
      </w:r>
      <w:r>
        <w:rPr>
          <w:rFonts w:ascii="Times New Roman" w:eastAsia="仿宋_GB2312" w:hAnsi="Times New Roman" w:hint="eastAsia"/>
          <w:sz w:val="32"/>
          <w:szCs w:val="32"/>
        </w:rPr>
        <w:t>如</w:t>
      </w:r>
      <w:r>
        <w:rPr>
          <w:rFonts w:ascii="Times New Roman" w:eastAsia="仿宋_GB2312" w:hAnsi="Times New Roman"/>
          <w:sz w:val="32"/>
          <w:szCs w:val="32"/>
        </w:rPr>
        <w:t>在美团、美团外卖</w:t>
      </w:r>
      <w:r>
        <w:rPr>
          <w:rFonts w:ascii="Times New Roman" w:eastAsia="仿宋_GB2312" w:hAnsi="Times New Roman"/>
          <w:sz w:val="32"/>
          <w:szCs w:val="32"/>
        </w:rPr>
        <w:t>APP</w:t>
      </w:r>
      <w:r>
        <w:rPr>
          <w:rFonts w:ascii="Times New Roman" w:eastAsia="仿宋_GB2312" w:hAnsi="Times New Roman"/>
          <w:sz w:val="32"/>
          <w:szCs w:val="32"/>
        </w:rPr>
        <w:t>以</w:t>
      </w:r>
      <w:r>
        <w:rPr>
          <w:rFonts w:ascii="Times New Roman" w:eastAsia="仿宋_GB2312" w:hAnsi="Times New Roman" w:hint="eastAsia"/>
          <w:sz w:val="32"/>
          <w:szCs w:val="32"/>
        </w:rPr>
        <w:t>周末恰大牌、美团外卖天天神券、</w:t>
      </w:r>
      <w:r>
        <w:rPr>
          <w:rFonts w:ascii="Times New Roman" w:eastAsia="仿宋_GB2312" w:hAnsi="Times New Roman" w:hint="eastAsia"/>
          <w:sz w:val="32"/>
          <w:szCs w:val="32"/>
          <w:lang w:eastAsia="zh-Hans"/>
        </w:rPr>
        <w:t>绿色消费节</w:t>
      </w:r>
      <w:r>
        <w:rPr>
          <w:rFonts w:ascii="Times New Roman" w:eastAsia="仿宋_GB2312" w:hAnsi="Times New Roman"/>
          <w:sz w:val="32"/>
          <w:szCs w:val="32"/>
        </w:rPr>
        <w:t>等活动，开展涵盖发券、补贴等多种形式的发放</w:t>
      </w:r>
      <w:r>
        <w:rPr>
          <w:rFonts w:ascii="Times New Roman" w:eastAsia="仿宋_GB2312" w:hAnsi="Times New Roman" w:hint="eastAsia"/>
          <w:sz w:val="32"/>
          <w:szCs w:val="32"/>
        </w:rPr>
        <w:t>，配套投入补贴资金</w:t>
      </w:r>
      <w:r>
        <w:rPr>
          <w:rFonts w:ascii="Times New Roman" w:eastAsia="仿宋_GB2312" w:hAnsi="Times New Roman"/>
          <w:sz w:val="32"/>
          <w:szCs w:val="32"/>
        </w:rPr>
        <w:t>3</w:t>
      </w:r>
      <w:r>
        <w:rPr>
          <w:rFonts w:ascii="Times New Roman" w:eastAsia="仿宋_GB2312" w:hAnsi="Times New Roman" w:hint="eastAsia"/>
          <w:sz w:val="32"/>
          <w:szCs w:val="32"/>
          <w:lang w:eastAsia="zh-Hans"/>
        </w:rPr>
        <w:t>千万</w:t>
      </w:r>
      <w:r>
        <w:rPr>
          <w:rFonts w:ascii="Times New Roman" w:eastAsia="仿宋_GB2312" w:hAnsi="Times New Roman" w:hint="eastAsia"/>
          <w:sz w:val="32"/>
          <w:szCs w:val="32"/>
        </w:rPr>
        <w:t>。</w:t>
      </w:r>
    </w:p>
    <w:p w14:paraId="20834F95" w14:textId="77777777" w:rsidR="00D154AB" w:rsidRDefault="00000000">
      <w:pPr>
        <w:pStyle w:val="3"/>
      </w:pPr>
      <w:bookmarkStart w:id="45" w:name="_Toc92403437"/>
      <w:bookmarkStart w:id="46" w:name="_Toc114596366"/>
      <w:r>
        <w:rPr>
          <w:rFonts w:hint="eastAsia"/>
          <w:lang w:eastAsia="zh-Hans"/>
        </w:rPr>
        <w:t>（二）</w:t>
      </w:r>
      <w:r>
        <w:t>配套资源投入</w:t>
      </w:r>
      <w:bookmarkEnd w:id="45"/>
      <w:bookmarkEnd w:id="46"/>
    </w:p>
    <w:p w14:paraId="6890D59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在线上资源方面，美团将投入包括美团</w:t>
      </w:r>
      <w:r>
        <w:rPr>
          <w:rFonts w:ascii="Times New Roman" w:eastAsia="仿宋_GB2312" w:hAnsi="Times New Roman"/>
          <w:sz w:val="32"/>
          <w:szCs w:val="32"/>
        </w:rPr>
        <w:t>APP</w:t>
      </w:r>
      <w:r>
        <w:rPr>
          <w:rFonts w:ascii="Times New Roman" w:eastAsia="仿宋_GB2312" w:hAnsi="Times New Roman"/>
          <w:sz w:val="32"/>
          <w:szCs w:val="32"/>
        </w:rPr>
        <w:t>、美团外卖</w:t>
      </w:r>
      <w:r>
        <w:rPr>
          <w:rFonts w:ascii="Times New Roman" w:eastAsia="仿宋_GB2312" w:hAnsi="Times New Roman"/>
          <w:sz w:val="32"/>
          <w:szCs w:val="32"/>
        </w:rPr>
        <w:t>APP</w:t>
      </w:r>
      <w:r>
        <w:rPr>
          <w:rFonts w:ascii="Times New Roman" w:eastAsia="仿宋_GB2312" w:hAnsi="Times New Roman"/>
          <w:sz w:val="32"/>
          <w:szCs w:val="32"/>
        </w:rPr>
        <w:t>核心广告资源位以及美团官方微博、微信等站外传播资源矩阵。</w:t>
      </w:r>
    </w:p>
    <w:tbl>
      <w:tblPr>
        <w:tblW w:w="83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3406"/>
        <w:gridCol w:w="4984"/>
      </w:tblGrid>
      <w:tr w:rsidR="00D154AB" w14:paraId="27DBC1A0"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175E6F6D" w14:textId="77777777" w:rsidR="00D154AB" w:rsidRDefault="00000000">
            <w:pPr>
              <w:widowControl/>
              <w:spacing w:before="120" w:after="120" w:line="330" w:lineRule="atLeast"/>
              <w:jc w:val="left"/>
              <w:rPr>
                <w:rFonts w:ascii="仿宋" w:eastAsia="仿宋" w:hAnsi="仿宋" w:cs="Segoe UI"/>
                <w:b/>
                <w:bCs/>
                <w:color w:val="333333"/>
                <w:kern w:val="0"/>
                <w:sz w:val="24"/>
                <w:szCs w:val="21"/>
              </w:rPr>
            </w:pPr>
            <w:r>
              <w:rPr>
                <w:rFonts w:ascii="仿宋" w:eastAsia="仿宋" w:hAnsi="仿宋" w:cs="Segoe UI"/>
                <w:b/>
                <w:bCs/>
                <w:color w:val="333333"/>
                <w:kern w:val="0"/>
                <w:sz w:val="24"/>
                <w:szCs w:val="21"/>
              </w:rPr>
              <w:t>类项</w:t>
            </w:r>
          </w:p>
        </w:tc>
        <w:tc>
          <w:tcPr>
            <w:tcW w:w="4179"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1CE56837" w14:textId="77777777" w:rsidR="00D154AB" w:rsidRDefault="00000000">
            <w:pPr>
              <w:widowControl/>
              <w:wordWrap w:val="0"/>
              <w:spacing w:before="120" w:after="120" w:line="330" w:lineRule="atLeast"/>
              <w:jc w:val="left"/>
              <w:rPr>
                <w:rFonts w:ascii="仿宋" w:eastAsia="仿宋" w:hAnsi="仿宋" w:cs="Segoe UI"/>
                <w:b/>
                <w:bCs/>
                <w:color w:val="333333"/>
                <w:kern w:val="0"/>
                <w:sz w:val="24"/>
                <w:szCs w:val="21"/>
              </w:rPr>
            </w:pPr>
            <w:r>
              <w:rPr>
                <w:rFonts w:ascii="仿宋" w:eastAsia="仿宋" w:hAnsi="仿宋" w:cs="Segoe UI"/>
                <w:b/>
                <w:bCs/>
                <w:color w:val="333333"/>
                <w:kern w:val="0"/>
                <w:sz w:val="24"/>
                <w:szCs w:val="21"/>
              </w:rPr>
              <w:t>内容</w:t>
            </w:r>
          </w:p>
        </w:tc>
      </w:tr>
      <w:tr w:rsidR="00D154AB" w14:paraId="054868FE"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49FE115" w14:textId="77777777" w:rsidR="00D154AB" w:rsidRDefault="00000000">
            <w:pPr>
              <w:widowControl/>
              <w:wordWrap w:val="0"/>
              <w:spacing w:before="120" w:after="120" w:line="330" w:lineRule="atLeast"/>
              <w:jc w:val="left"/>
              <w:rPr>
                <w:rFonts w:ascii="仿宋" w:eastAsia="仿宋" w:hAnsi="仿宋" w:cs="Segoe UI"/>
                <w:kern w:val="0"/>
                <w:sz w:val="24"/>
                <w:szCs w:val="21"/>
              </w:rPr>
            </w:pPr>
            <w:r>
              <w:rPr>
                <w:rFonts w:ascii="仿宋" w:eastAsia="仿宋" w:hAnsi="仿宋" w:cs="Segoe UI"/>
                <w:bCs/>
                <w:kern w:val="0"/>
                <w:sz w:val="24"/>
                <w:szCs w:val="21"/>
              </w:rPr>
              <w:t>媒体广告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48AA0D1" w14:textId="77777777" w:rsidR="00D154AB" w:rsidRDefault="00000000">
            <w:pPr>
              <w:widowControl/>
              <w:wordWrap w:val="0"/>
              <w:spacing w:before="120" w:after="120" w:line="330" w:lineRule="atLeast"/>
              <w:jc w:val="left"/>
              <w:rPr>
                <w:rFonts w:ascii="仿宋" w:eastAsia="仿宋" w:hAnsi="仿宋" w:cs="Segoe UI"/>
                <w:kern w:val="0"/>
                <w:sz w:val="24"/>
                <w:szCs w:val="21"/>
              </w:rPr>
            </w:pPr>
            <w:r>
              <w:rPr>
                <w:rFonts w:ascii="仿宋" w:eastAsia="仿宋" w:hAnsi="仿宋" w:cs="Segoe UI"/>
                <w:bCs/>
                <w:kern w:val="0"/>
                <w:sz w:val="24"/>
                <w:szCs w:val="21"/>
              </w:rPr>
              <w:t>宁波区域纸媒、电视机广播媒体等</w:t>
            </w:r>
          </w:p>
        </w:tc>
      </w:tr>
      <w:tr w:rsidR="00D154AB" w14:paraId="02DC6F67"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5F07D83"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地面广告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60BEEFF"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各类场所线下海报台卡物料铺设，外卖箱贴亦可</w:t>
            </w:r>
          </w:p>
        </w:tc>
      </w:tr>
      <w:tr w:rsidR="00D154AB" w14:paraId="4448C489"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DAA6FD3"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短信群发</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E90CE57"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与招标方共同合作，通过短信群发透传宁波消费者</w:t>
            </w:r>
          </w:p>
        </w:tc>
      </w:tr>
      <w:tr w:rsidR="00D154AB" w14:paraId="03D4B2BB"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6A88906"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社交媒体</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A9D6911" w14:textId="77777777" w:rsidR="00D154AB" w:rsidRDefault="00000000">
            <w:pPr>
              <w:widowControl/>
              <w:wordWrap w:val="0"/>
              <w:spacing w:before="120" w:after="120" w:line="330" w:lineRule="atLeast"/>
              <w:jc w:val="left"/>
              <w:rPr>
                <w:rFonts w:ascii="仿宋" w:eastAsia="仿宋" w:hAnsi="仿宋" w:cs="Segoe UI"/>
                <w:color w:val="333333"/>
                <w:kern w:val="0"/>
                <w:sz w:val="24"/>
                <w:szCs w:val="21"/>
              </w:rPr>
            </w:pPr>
            <w:r>
              <w:rPr>
                <w:rFonts w:ascii="仿宋" w:eastAsia="仿宋" w:hAnsi="仿宋" w:cs="Segoe UI"/>
                <w:color w:val="333333"/>
                <w:kern w:val="0"/>
                <w:sz w:val="24"/>
                <w:szCs w:val="21"/>
              </w:rPr>
              <w:t>招标方及公司官方社媒账号发布</w:t>
            </w:r>
          </w:p>
        </w:tc>
      </w:tr>
    </w:tbl>
    <w:p w14:paraId="11D965A9" w14:textId="77777777" w:rsidR="00D154AB" w:rsidRDefault="00000000">
      <w:pPr>
        <w:jc w:val="center"/>
      </w:pPr>
      <w:r>
        <w:rPr>
          <w:noProof/>
        </w:rPr>
        <w:lastRenderedPageBreak/>
        <w:drawing>
          <wp:inline distT="0" distB="0" distL="0" distR="0" wp14:anchorId="22DBD117" wp14:editId="65F12137">
            <wp:extent cx="2457450" cy="5187950"/>
            <wp:effectExtent l="0" t="0" r="0" b="0"/>
            <wp:docPr id="81" name="图片 81" descr="C:\Users\ADMINI~1\AppData\Local\Temp\WeChat Files\fdfddcf4032b6ab0a5cb25528bf4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1\AppData\Local\Temp\WeChat Files\fdfddcf4032b6ab0a5cb25528bf4a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462908" cy="5199473"/>
                    </a:xfrm>
                    <a:prstGeom prst="rect">
                      <a:avLst/>
                    </a:prstGeom>
                    <a:noFill/>
                    <a:ln>
                      <a:noFill/>
                    </a:ln>
                  </pic:spPr>
                </pic:pic>
              </a:graphicData>
            </a:graphic>
          </wp:inline>
        </w:drawing>
      </w:r>
      <w:r>
        <w:rPr>
          <w:noProof/>
        </w:rPr>
        <w:drawing>
          <wp:inline distT="0" distB="0" distL="0" distR="0" wp14:anchorId="6E942E38" wp14:editId="45BE021F">
            <wp:extent cx="2520950" cy="5124450"/>
            <wp:effectExtent l="0" t="0" r="0" b="635"/>
            <wp:docPr id="86" name="图片 86" descr="C:\Users\ADMINI~1\AppData\Local\Temp\WeChat Files\a630e84521042860f6f3884980b0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1\AppData\Local\Temp\WeChat Files\a630e84521042860f6f3884980b0f2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20950" cy="5124261"/>
                    </a:xfrm>
                    <a:prstGeom prst="rect">
                      <a:avLst/>
                    </a:prstGeom>
                    <a:noFill/>
                    <a:ln>
                      <a:noFill/>
                    </a:ln>
                  </pic:spPr>
                </pic:pic>
              </a:graphicData>
            </a:graphic>
          </wp:inline>
        </w:drawing>
      </w:r>
    </w:p>
    <w:p w14:paraId="5C1DC0EF" w14:textId="77777777" w:rsidR="00D154AB" w:rsidRDefault="00000000">
      <w:pPr>
        <w:jc w:val="center"/>
      </w:pPr>
      <w:r>
        <w:rPr>
          <w:rFonts w:ascii="Times New Roman" w:eastAsia="仿宋_GB2312" w:hAnsi="Times New Roman" w:hint="eastAsia"/>
          <w:sz w:val="32"/>
          <w:szCs w:val="32"/>
        </w:rPr>
        <w:t>（线上宣传示意图）</w:t>
      </w:r>
    </w:p>
    <w:p w14:paraId="7C7F8808" w14:textId="77777777" w:rsidR="00D154AB" w:rsidRDefault="00000000">
      <w:pPr>
        <w:pStyle w:val="3"/>
      </w:pPr>
      <w:bookmarkStart w:id="47" w:name="_Toc92403438"/>
      <w:bookmarkStart w:id="48" w:name="_Toc114596367"/>
      <w:r>
        <w:rPr>
          <w:rFonts w:hint="eastAsia"/>
          <w:lang w:eastAsia="zh-Hans"/>
        </w:rPr>
        <w:t>（三）</w:t>
      </w:r>
      <w:r>
        <w:t>配套活动开展</w:t>
      </w:r>
      <w:bookmarkEnd w:id="47"/>
      <w:bookmarkEnd w:id="48"/>
    </w:p>
    <w:p w14:paraId="43929ABC" w14:textId="77777777" w:rsidR="00D154AB" w:rsidRDefault="00000000">
      <w:pPr>
        <w:widowControl/>
        <w:spacing w:afterLines="50" w:after="120"/>
        <w:jc w:val="left"/>
        <w:rPr>
          <w:rFonts w:ascii="仿宋" w:eastAsia="仿宋" w:hAnsi="仿宋" w:cs="Segoe UI"/>
          <w:b/>
          <w:bCs/>
          <w:color w:val="333333"/>
          <w:kern w:val="0"/>
          <w:sz w:val="32"/>
          <w:szCs w:val="32"/>
        </w:rPr>
      </w:pPr>
      <w:r>
        <w:rPr>
          <w:rFonts w:ascii="仿宋" w:eastAsia="仿宋" w:hAnsi="仿宋" w:cs="Segoe UI"/>
          <w:b/>
          <w:bCs/>
          <w:color w:val="333333"/>
          <w:kern w:val="0"/>
          <w:sz w:val="32"/>
          <w:szCs w:val="32"/>
        </w:rPr>
        <w:t>1</w:t>
      </w:r>
      <w:r>
        <w:rPr>
          <w:rFonts w:ascii="仿宋" w:eastAsia="仿宋" w:hAnsi="仿宋" w:cs="Segoe UI" w:hint="eastAsia"/>
          <w:b/>
          <w:bCs/>
          <w:color w:val="333333"/>
          <w:kern w:val="0"/>
          <w:sz w:val="32"/>
          <w:szCs w:val="32"/>
          <w:lang w:eastAsia="zh-Hans"/>
        </w:rPr>
        <w:t>、</w:t>
      </w:r>
      <w:r>
        <w:rPr>
          <w:rFonts w:ascii="仿宋" w:eastAsia="仿宋" w:hAnsi="仿宋" w:cs="Segoe UI"/>
          <w:b/>
          <w:bCs/>
          <w:color w:val="333333"/>
          <w:kern w:val="0"/>
          <w:sz w:val="32"/>
          <w:szCs w:val="32"/>
        </w:rPr>
        <w:t>周末</w:t>
      </w:r>
      <w:r>
        <w:rPr>
          <w:rFonts w:ascii="仿宋" w:eastAsia="仿宋" w:hAnsi="仿宋" w:cs="Segoe UI" w:hint="eastAsia"/>
          <w:b/>
          <w:bCs/>
          <w:color w:val="333333"/>
          <w:kern w:val="0"/>
          <w:sz w:val="32"/>
          <w:szCs w:val="32"/>
        </w:rPr>
        <w:t>恰</w:t>
      </w:r>
      <w:r>
        <w:rPr>
          <w:rFonts w:ascii="仿宋" w:eastAsia="仿宋" w:hAnsi="仿宋" w:cs="Segoe UI"/>
          <w:b/>
          <w:bCs/>
          <w:color w:val="333333"/>
          <w:kern w:val="0"/>
          <w:sz w:val="32"/>
          <w:szCs w:val="32"/>
        </w:rPr>
        <w:t>大牌促消费</w:t>
      </w:r>
    </w:p>
    <w:p w14:paraId="6A46F3A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每周末定制</w:t>
      </w:r>
      <w:r>
        <w:rPr>
          <w:rFonts w:ascii="Times New Roman" w:eastAsia="仿宋_GB2312" w:hAnsi="Times New Roman" w:hint="eastAsia"/>
          <w:sz w:val="32"/>
          <w:szCs w:val="32"/>
        </w:rPr>
        <w:t>3</w:t>
      </w:r>
      <w:r>
        <w:rPr>
          <w:rFonts w:ascii="Times New Roman" w:eastAsia="仿宋_GB2312" w:hAnsi="Times New Roman" w:hint="eastAsia"/>
          <w:sz w:val="32"/>
          <w:szCs w:val="32"/>
        </w:rPr>
        <w:t>个营销会场，由主会场承接，分会场分别为品牌日和下午茶，为消费者提供优质爆品，针对周五至周日消费需求旺盛等特点，通过品牌营销活动促进消费。</w:t>
      </w:r>
    </w:p>
    <w:p w14:paraId="3EFDB02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结合城市用户消费喜好，加强优质商户联动协同，丰富市场供给，配套优惠措施，创新活动形式，放大活动效应，</w:t>
      </w:r>
      <w:r>
        <w:rPr>
          <w:rFonts w:ascii="Times New Roman" w:eastAsia="仿宋_GB2312" w:hAnsi="Times New Roman" w:hint="eastAsia"/>
          <w:sz w:val="32"/>
          <w:szCs w:val="32"/>
        </w:rPr>
        <w:lastRenderedPageBreak/>
        <w:t>积极响应“政府搭建平台、商家丰富供给、全民乐享消费”的消费促进内生新动能。</w:t>
      </w:r>
    </w:p>
    <w:p w14:paraId="255B65E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活动期间，用户在每个周末打开美团</w:t>
      </w:r>
      <w:r>
        <w:rPr>
          <w:rFonts w:ascii="Times New Roman" w:eastAsia="仿宋_GB2312" w:hAnsi="Times New Roman" w:hint="eastAsia"/>
          <w:sz w:val="32"/>
          <w:szCs w:val="32"/>
        </w:rPr>
        <w:t>APP</w:t>
      </w:r>
      <w:r>
        <w:rPr>
          <w:rFonts w:ascii="Times New Roman" w:eastAsia="仿宋_GB2312" w:hAnsi="Times New Roman" w:hint="eastAsia"/>
          <w:sz w:val="32"/>
          <w:szCs w:val="32"/>
        </w:rPr>
        <w:t>，在外卖频道可随机领取</w:t>
      </w:r>
      <w:r>
        <w:rPr>
          <w:rFonts w:ascii="Times New Roman" w:eastAsia="仿宋_GB2312" w:hAnsi="Times New Roman" w:hint="eastAsia"/>
          <w:sz w:val="32"/>
          <w:szCs w:val="32"/>
        </w:rPr>
        <w:t>5-20</w:t>
      </w:r>
      <w:r>
        <w:rPr>
          <w:rFonts w:ascii="Times New Roman" w:eastAsia="仿宋_GB2312" w:hAnsi="Times New Roman" w:hint="eastAsia"/>
          <w:sz w:val="32"/>
          <w:szCs w:val="32"/>
        </w:rPr>
        <w:t>元红包，另享专属商户大额折扣套餐。本季促消费活动，美团打造专属“周末恰大牌”会场，通过营销补贴，联合大牌商户补贴为用户带来更多优质产品，提升城市消费体验，为消费市场注入新动能，页面参考如下：</w:t>
      </w:r>
    </w:p>
    <w:p w14:paraId="3E61A01E" w14:textId="77777777" w:rsidR="00D154AB" w:rsidRDefault="00000000">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hint="eastAsia"/>
          <w:noProof/>
          <w:color w:val="333333"/>
          <w:kern w:val="0"/>
          <w:sz w:val="32"/>
          <w:szCs w:val="32"/>
        </w:rPr>
        <w:drawing>
          <wp:inline distT="0" distB="0" distL="0" distR="0" wp14:anchorId="256428C5" wp14:editId="0E7CC850">
            <wp:extent cx="1579245" cy="3384550"/>
            <wp:effectExtent l="0" t="0" r="1905" b="6350"/>
            <wp:docPr id="120" name="图片 120" descr="C:\Users\lichumeng02\AppData\Local\Microsoft\Windows\INetCache\Content.Word\大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lichumeng02\AppData\Local\Microsoft\Windows\INetCache\Content.Word\大牌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00776" cy="3429761"/>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641D681F" wp14:editId="57305CE7">
            <wp:extent cx="1638300" cy="3387725"/>
            <wp:effectExtent l="0" t="0" r="0" b="3175"/>
            <wp:docPr id="121" name="图片 121" descr="C:\Users\lichumeng02\AppData\Local\Microsoft\Windows\INetCache\Content.Word\大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lichumeng02\AppData\Local\Microsoft\Windows\INetCache\Content.Word\大牌1.jpg"/>
                    <pic:cNvPicPr>
                      <a:picLocks noChangeAspect="1" noChangeArrowheads="1"/>
                    </pic:cNvPicPr>
                  </pic:nvPicPr>
                  <pic:blipFill>
                    <a:blip r:embed="rId54" cstate="print">
                      <a:extLst>
                        <a:ext uri="{28A0092B-C50C-407E-A947-70E740481C1C}">
                          <a14:useLocalDpi xmlns:a14="http://schemas.microsoft.com/office/drawing/2010/main" val="0"/>
                        </a:ext>
                      </a:extLst>
                    </a:blip>
                    <a:srcRect t="4048"/>
                    <a:stretch>
                      <a:fillRect/>
                    </a:stretch>
                  </pic:blipFill>
                  <pic:spPr>
                    <a:xfrm>
                      <a:off x="0" y="0"/>
                      <a:ext cx="1645034" cy="3401965"/>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7568FC7B" wp14:editId="57AAF078">
            <wp:extent cx="1645285" cy="3363595"/>
            <wp:effectExtent l="0" t="0" r="0" b="8255"/>
            <wp:docPr id="122" name="图片 122" descr="C:\Users\lichumeng02\AppData\Local\Microsoft\Windows\INetCache\Content.Word\大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lichumeng02\AppData\Local\Microsoft\Windows\INetCache\Content.Word\大牌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45645" cy="3363963"/>
                    </a:xfrm>
                    <a:prstGeom prst="rect">
                      <a:avLst/>
                    </a:prstGeom>
                    <a:noFill/>
                    <a:ln>
                      <a:noFill/>
                    </a:ln>
                  </pic:spPr>
                </pic:pic>
              </a:graphicData>
            </a:graphic>
          </wp:inline>
        </w:drawing>
      </w:r>
    </w:p>
    <w:p w14:paraId="13E6F4FD" w14:textId="77777777" w:rsidR="00D154AB" w:rsidRDefault="00D154AB">
      <w:pPr>
        <w:autoSpaceDE w:val="0"/>
        <w:autoSpaceDN w:val="0"/>
        <w:adjustRightInd w:val="0"/>
        <w:snapToGrid w:val="0"/>
        <w:spacing w:line="440" w:lineRule="exact"/>
        <w:rPr>
          <w:rFonts w:ascii="宋体" w:eastAsia="宋体" w:hAnsi="宋体" w:cs="宋体"/>
          <w:kern w:val="0"/>
          <w:sz w:val="28"/>
          <w:szCs w:val="28"/>
        </w:rPr>
      </w:pPr>
    </w:p>
    <w:p w14:paraId="1E5155FE" w14:textId="77777777" w:rsidR="00D154AB" w:rsidRDefault="00000000">
      <w:pPr>
        <w:widowControl/>
        <w:jc w:val="left"/>
        <w:rPr>
          <w:rFonts w:ascii="宋体" w:eastAsia="宋体" w:hAnsi="宋体" w:cs="宋体"/>
          <w:kern w:val="0"/>
          <w:sz w:val="28"/>
          <w:szCs w:val="28"/>
          <w:lang w:val="zh-CN"/>
        </w:rPr>
      </w:pPr>
      <w:r>
        <w:rPr>
          <w:rFonts w:ascii="宋体" w:eastAsia="宋体" w:hAnsi="宋体" w:cs="宋体"/>
          <w:kern w:val="0"/>
          <w:sz w:val="28"/>
          <w:szCs w:val="28"/>
          <w:lang w:val="zh-CN"/>
        </w:rPr>
        <w:br w:type="page"/>
      </w:r>
    </w:p>
    <w:p w14:paraId="315CC113" w14:textId="77777777" w:rsidR="00D154AB" w:rsidRDefault="00D154AB">
      <w:pPr>
        <w:autoSpaceDE w:val="0"/>
        <w:autoSpaceDN w:val="0"/>
        <w:adjustRightInd w:val="0"/>
        <w:snapToGrid w:val="0"/>
        <w:spacing w:line="440" w:lineRule="exact"/>
        <w:rPr>
          <w:rFonts w:ascii="宋体" w:eastAsia="宋体" w:hAnsi="宋体" w:cs="宋体"/>
          <w:kern w:val="0"/>
          <w:sz w:val="28"/>
          <w:szCs w:val="28"/>
          <w:lang w:val="zh-CN"/>
        </w:rPr>
      </w:pPr>
    </w:p>
    <w:p w14:paraId="4E67BA89" w14:textId="77777777" w:rsidR="00D154AB" w:rsidRDefault="00000000">
      <w:pPr>
        <w:pStyle w:val="1"/>
        <w:jc w:val="center"/>
        <w:rPr>
          <w:lang w:eastAsia="zh-Hans"/>
        </w:rPr>
      </w:pPr>
      <w:bookmarkStart w:id="49" w:name="_Toc114596368"/>
      <w:r>
        <w:rPr>
          <w:rFonts w:hint="eastAsia"/>
          <w:lang w:eastAsia="zh-Hans"/>
        </w:rPr>
        <w:t>七、项目组人员介绍及职责分配</w:t>
      </w:r>
      <w:bookmarkEnd w:id="49"/>
    </w:p>
    <w:p w14:paraId="7C6C024B" w14:textId="77777777" w:rsidR="00D154AB" w:rsidRDefault="00000000">
      <w:pPr>
        <w:spacing w:line="360" w:lineRule="auto"/>
        <w:ind w:firstLineChars="200" w:firstLine="640"/>
        <w:rPr>
          <w:rFonts w:ascii="Times New Roman" w:eastAsia="仿宋_GB2312" w:hAnsi="Times New Roman"/>
          <w:b/>
          <w:sz w:val="32"/>
          <w:szCs w:val="32"/>
        </w:rPr>
      </w:pPr>
      <w:bookmarkStart w:id="50" w:name="_Toc92403441"/>
      <w:r>
        <w:rPr>
          <w:rFonts w:ascii="Times New Roman" w:eastAsia="仿宋_GB2312" w:hAnsi="Times New Roman" w:hint="eastAsia"/>
          <w:b/>
          <w:sz w:val="32"/>
          <w:szCs w:val="32"/>
        </w:rPr>
        <w:t>（一）技术及管理人员配置</w:t>
      </w:r>
      <w:bookmarkEnd w:id="50"/>
    </w:p>
    <w:tbl>
      <w:tblPr>
        <w:tblStyle w:val="ad"/>
        <w:tblW w:w="8518" w:type="dxa"/>
        <w:jc w:val="center"/>
        <w:tblLook w:val="04A0" w:firstRow="1" w:lastRow="0" w:firstColumn="1" w:lastColumn="0" w:noHBand="0" w:noVBand="1"/>
      </w:tblPr>
      <w:tblGrid>
        <w:gridCol w:w="1290"/>
        <w:gridCol w:w="993"/>
        <w:gridCol w:w="1992"/>
        <w:gridCol w:w="2008"/>
        <w:gridCol w:w="1298"/>
        <w:gridCol w:w="937"/>
      </w:tblGrid>
      <w:tr w:rsidR="00D154AB" w14:paraId="3863982B" w14:textId="77777777">
        <w:trPr>
          <w:jc w:val="center"/>
        </w:trPr>
        <w:tc>
          <w:tcPr>
            <w:tcW w:w="1290" w:type="dxa"/>
          </w:tcPr>
          <w:p w14:paraId="56A0DFF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姓名</w:t>
            </w:r>
          </w:p>
        </w:tc>
        <w:tc>
          <w:tcPr>
            <w:tcW w:w="993" w:type="dxa"/>
          </w:tcPr>
          <w:p w14:paraId="74BE111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年龄</w:t>
            </w:r>
          </w:p>
        </w:tc>
        <w:tc>
          <w:tcPr>
            <w:tcW w:w="1992" w:type="dxa"/>
          </w:tcPr>
          <w:p w14:paraId="3AA2052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lang w:eastAsia="zh-Hans"/>
              </w:rPr>
              <w:t>本项目</w:t>
            </w:r>
            <w:r>
              <w:rPr>
                <w:rFonts w:ascii="仿宋_GB2312" w:eastAsia="仿宋_GB2312" w:hAnsi="仿宋_GB2312" w:cs="Segoe UI" w:hint="eastAsia"/>
                <w:sz w:val="30"/>
                <w:szCs w:val="30"/>
              </w:rPr>
              <w:t>负责岗位</w:t>
            </w:r>
          </w:p>
        </w:tc>
        <w:tc>
          <w:tcPr>
            <w:tcW w:w="2008" w:type="dxa"/>
          </w:tcPr>
          <w:p w14:paraId="74ABAD4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项目经历</w:t>
            </w:r>
          </w:p>
        </w:tc>
        <w:tc>
          <w:tcPr>
            <w:tcW w:w="1298" w:type="dxa"/>
          </w:tcPr>
          <w:p w14:paraId="7924A63C"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学历</w:t>
            </w:r>
          </w:p>
        </w:tc>
        <w:tc>
          <w:tcPr>
            <w:tcW w:w="937" w:type="dxa"/>
          </w:tcPr>
          <w:p w14:paraId="0E0A336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从业年限</w:t>
            </w:r>
          </w:p>
        </w:tc>
      </w:tr>
      <w:tr w:rsidR="00D154AB" w14:paraId="277D3ABE" w14:textId="77777777">
        <w:trPr>
          <w:jc w:val="center"/>
        </w:trPr>
        <w:tc>
          <w:tcPr>
            <w:tcW w:w="1290" w:type="dxa"/>
          </w:tcPr>
          <w:p w14:paraId="5FD16C9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黄伟</w:t>
            </w:r>
          </w:p>
        </w:tc>
        <w:tc>
          <w:tcPr>
            <w:tcW w:w="993" w:type="dxa"/>
          </w:tcPr>
          <w:p w14:paraId="00405EFD" w14:textId="3A397D19"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sidR="008F000E">
              <w:rPr>
                <w:rFonts w:ascii="仿宋_GB2312" w:eastAsia="仿宋_GB2312" w:hAnsi="仿宋_GB2312" w:cs="Segoe UI"/>
                <w:sz w:val="30"/>
                <w:szCs w:val="30"/>
              </w:rPr>
              <w:t>4</w:t>
            </w:r>
          </w:p>
        </w:tc>
        <w:tc>
          <w:tcPr>
            <w:tcW w:w="1992" w:type="dxa"/>
          </w:tcPr>
          <w:p w14:paraId="4088B9D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项目经理</w:t>
            </w:r>
          </w:p>
        </w:tc>
        <w:tc>
          <w:tcPr>
            <w:tcW w:w="2008" w:type="dxa"/>
          </w:tcPr>
          <w:p w14:paraId="584F6F1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台州消费券、浙江省文旅消费券等十余个消费券项目负责人</w:t>
            </w:r>
          </w:p>
        </w:tc>
        <w:tc>
          <w:tcPr>
            <w:tcW w:w="1298" w:type="dxa"/>
          </w:tcPr>
          <w:p w14:paraId="7A6492E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14:paraId="7F6381F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D154AB" w14:paraId="5371EAB9" w14:textId="77777777">
        <w:trPr>
          <w:jc w:val="center"/>
        </w:trPr>
        <w:tc>
          <w:tcPr>
            <w:tcW w:w="1290" w:type="dxa"/>
          </w:tcPr>
          <w:p w14:paraId="0A43616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王伊晨</w:t>
            </w:r>
          </w:p>
        </w:tc>
        <w:tc>
          <w:tcPr>
            <w:tcW w:w="993" w:type="dxa"/>
          </w:tcPr>
          <w:p w14:paraId="55FD09E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25</w:t>
            </w:r>
          </w:p>
        </w:tc>
        <w:tc>
          <w:tcPr>
            <w:tcW w:w="1992" w:type="dxa"/>
          </w:tcPr>
          <w:p w14:paraId="6771E06C"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项目联系人</w:t>
            </w:r>
          </w:p>
        </w:tc>
        <w:tc>
          <w:tcPr>
            <w:tcW w:w="2008" w:type="dxa"/>
          </w:tcPr>
          <w:p w14:paraId="16BB729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北京大学硕士，参与浙江省夜经济发展报告等重大课题研究。</w:t>
            </w:r>
          </w:p>
        </w:tc>
        <w:tc>
          <w:tcPr>
            <w:tcW w:w="1298" w:type="dxa"/>
          </w:tcPr>
          <w:p w14:paraId="3027DF2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14:paraId="04A89BE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D154AB" w14:paraId="6D45FE4C" w14:textId="77777777">
        <w:trPr>
          <w:jc w:val="center"/>
        </w:trPr>
        <w:tc>
          <w:tcPr>
            <w:tcW w:w="1290" w:type="dxa"/>
          </w:tcPr>
          <w:p w14:paraId="5446941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厉基巍</w:t>
            </w:r>
          </w:p>
        </w:tc>
        <w:tc>
          <w:tcPr>
            <w:tcW w:w="993" w:type="dxa"/>
          </w:tcPr>
          <w:p w14:paraId="32AB60B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14:paraId="73AA0EB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研究分析</w:t>
            </w:r>
          </w:p>
        </w:tc>
        <w:tc>
          <w:tcPr>
            <w:tcW w:w="2008" w:type="dxa"/>
          </w:tcPr>
          <w:p w14:paraId="5E03723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提供消费券发券策略支持，消费券效果分析支持，团队为全国数十个项目提供研究分析。</w:t>
            </w:r>
          </w:p>
        </w:tc>
        <w:tc>
          <w:tcPr>
            <w:tcW w:w="1298" w:type="dxa"/>
          </w:tcPr>
          <w:p w14:paraId="4540E1C6"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博士</w:t>
            </w:r>
          </w:p>
        </w:tc>
        <w:tc>
          <w:tcPr>
            <w:tcW w:w="937" w:type="dxa"/>
          </w:tcPr>
          <w:p w14:paraId="65223B3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D154AB" w14:paraId="65C350D0" w14:textId="77777777">
        <w:trPr>
          <w:jc w:val="center"/>
        </w:trPr>
        <w:tc>
          <w:tcPr>
            <w:tcW w:w="1290" w:type="dxa"/>
          </w:tcPr>
          <w:p w14:paraId="3139A39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lastRenderedPageBreak/>
              <w:t>许惠洁</w:t>
            </w:r>
          </w:p>
        </w:tc>
        <w:tc>
          <w:tcPr>
            <w:tcW w:w="993" w:type="dxa"/>
          </w:tcPr>
          <w:p w14:paraId="0B45CCF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24</w:t>
            </w:r>
          </w:p>
        </w:tc>
        <w:tc>
          <w:tcPr>
            <w:tcW w:w="1992" w:type="dxa"/>
          </w:tcPr>
          <w:p w14:paraId="0FD51C44"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消费券运营</w:t>
            </w:r>
          </w:p>
        </w:tc>
        <w:tc>
          <w:tcPr>
            <w:tcW w:w="2008" w:type="dxa"/>
          </w:tcPr>
          <w:p w14:paraId="7DAA0BD4"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宾夕法尼亚大学硕士，主导过湖州消费券等项目</w:t>
            </w:r>
          </w:p>
        </w:tc>
        <w:tc>
          <w:tcPr>
            <w:tcW w:w="1298" w:type="dxa"/>
          </w:tcPr>
          <w:p w14:paraId="7F94CDE1"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14:paraId="0AAB3956"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D154AB" w14:paraId="3B7D1A45" w14:textId="77777777">
        <w:trPr>
          <w:jc w:val="center"/>
        </w:trPr>
        <w:tc>
          <w:tcPr>
            <w:tcW w:w="1290" w:type="dxa"/>
          </w:tcPr>
          <w:p w14:paraId="11001AB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王冬冬</w:t>
            </w:r>
          </w:p>
        </w:tc>
        <w:tc>
          <w:tcPr>
            <w:tcW w:w="993" w:type="dxa"/>
          </w:tcPr>
          <w:p w14:paraId="4C0DF8E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14:paraId="4F12C3F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运营负责人</w:t>
            </w:r>
          </w:p>
        </w:tc>
        <w:tc>
          <w:tcPr>
            <w:tcW w:w="2008" w:type="dxa"/>
          </w:tcPr>
          <w:p w14:paraId="1DF55D0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运营湖北、台州、龙华等区域消费券</w:t>
            </w:r>
          </w:p>
        </w:tc>
        <w:tc>
          <w:tcPr>
            <w:tcW w:w="1298" w:type="dxa"/>
          </w:tcPr>
          <w:p w14:paraId="68FDF3FC"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7185F7B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1</w:t>
            </w:r>
          </w:p>
        </w:tc>
      </w:tr>
      <w:tr w:rsidR="00D154AB" w14:paraId="3CFD8687" w14:textId="77777777">
        <w:trPr>
          <w:jc w:val="center"/>
        </w:trPr>
        <w:tc>
          <w:tcPr>
            <w:tcW w:w="1290" w:type="dxa"/>
          </w:tcPr>
          <w:p w14:paraId="4965AD65"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潘澄</w:t>
            </w:r>
          </w:p>
        </w:tc>
        <w:tc>
          <w:tcPr>
            <w:tcW w:w="993" w:type="dxa"/>
          </w:tcPr>
          <w:p w14:paraId="5CB9DDD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14:paraId="6180A5B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技术开发团队</w:t>
            </w:r>
            <w:r>
              <w:rPr>
                <w:rFonts w:ascii="仿宋_GB2312" w:eastAsia="仿宋_GB2312" w:hAnsi="仿宋_GB2312" w:cs="Segoe UI" w:hint="eastAsia"/>
                <w:b/>
                <w:sz w:val="30"/>
                <w:szCs w:val="30"/>
                <w:lang w:eastAsia="zh-Hans"/>
              </w:rPr>
              <w:t>（信息技术团队为本次项目投入不少于</w:t>
            </w:r>
            <w:r>
              <w:rPr>
                <w:rFonts w:ascii="仿宋_GB2312" w:eastAsia="仿宋_GB2312" w:hAnsi="仿宋_GB2312" w:cs="Segoe UI"/>
                <w:b/>
                <w:sz w:val="30"/>
                <w:szCs w:val="30"/>
                <w:lang w:eastAsia="zh-Hans"/>
              </w:rPr>
              <w:t>20</w:t>
            </w:r>
            <w:r>
              <w:rPr>
                <w:rFonts w:ascii="仿宋_GB2312" w:eastAsia="仿宋_GB2312" w:hAnsi="仿宋_GB2312" w:cs="Segoe UI" w:hint="eastAsia"/>
                <w:b/>
                <w:sz w:val="30"/>
                <w:szCs w:val="30"/>
                <w:lang w:eastAsia="zh-Hans"/>
              </w:rPr>
              <w:t>人）</w:t>
            </w:r>
          </w:p>
        </w:tc>
        <w:tc>
          <w:tcPr>
            <w:tcW w:w="2008" w:type="dxa"/>
          </w:tcPr>
          <w:p w14:paraId="1F628685"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现有公司</w:t>
            </w:r>
            <w:r>
              <w:rPr>
                <w:rFonts w:ascii="仿宋_GB2312" w:eastAsia="仿宋_GB2312" w:hAnsi="仿宋_GB2312" w:cs="Segoe UI" w:hint="eastAsia"/>
                <w:sz w:val="30"/>
                <w:szCs w:val="30"/>
                <w:lang w:eastAsia="zh-Hans"/>
              </w:rPr>
              <w:t>消费券</w:t>
            </w:r>
            <w:r>
              <w:rPr>
                <w:rFonts w:ascii="仿宋_GB2312" w:eastAsia="仿宋_GB2312" w:hAnsi="仿宋_GB2312" w:cs="Segoe UI" w:hint="eastAsia"/>
                <w:sz w:val="30"/>
                <w:szCs w:val="30"/>
              </w:rPr>
              <w:t>产品负责人，保障过湖北、台州等</w:t>
            </w:r>
            <w:r>
              <w:rPr>
                <w:rFonts w:ascii="仿宋_GB2312" w:eastAsia="仿宋_GB2312" w:hAnsi="仿宋_GB2312" w:cs="Segoe UI" w:hint="eastAsia"/>
                <w:sz w:val="30"/>
                <w:szCs w:val="30"/>
                <w:lang w:eastAsia="zh-Hans"/>
              </w:rPr>
              <w:t>全国一百多个</w:t>
            </w:r>
            <w:r>
              <w:rPr>
                <w:rFonts w:ascii="仿宋_GB2312" w:eastAsia="仿宋_GB2312" w:hAnsi="仿宋_GB2312" w:cs="Segoe UI" w:hint="eastAsia"/>
                <w:sz w:val="30"/>
                <w:szCs w:val="30"/>
              </w:rPr>
              <w:t>大型消费券</w:t>
            </w:r>
            <w:r>
              <w:rPr>
                <w:rFonts w:ascii="仿宋_GB2312" w:eastAsia="仿宋_GB2312" w:hAnsi="仿宋_GB2312" w:cs="Segoe UI" w:hint="eastAsia"/>
                <w:sz w:val="30"/>
                <w:szCs w:val="30"/>
                <w:lang w:eastAsia="zh-Hans"/>
              </w:rPr>
              <w:t>项目。</w:t>
            </w:r>
          </w:p>
        </w:tc>
        <w:tc>
          <w:tcPr>
            <w:tcW w:w="1298" w:type="dxa"/>
          </w:tcPr>
          <w:p w14:paraId="21CF6DC4"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2DB2BCB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D154AB" w14:paraId="482150F6" w14:textId="77777777">
        <w:trPr>
          <w:jc w:val="center"/>
        </w:trPr>
        <w:tc>
          <w:tcPr>
            <w:tcW w:w="1290" w:type="dxa"/>
          </w:tcPr>
          <w:p w14:paraId="651EB3A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丘咏霞</w:t>
            </w:r>
          </w:p>
        </w:tc>
        <w:tc>
          <w:tcPr>
            <w:tcW w:w="993" w:type="dxa"/>
          </w:tcPr>
          <w:p w14:paraId="65DFA406"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r>
              <w:rPr>
                <w:rFonts w:ascii="仿宋_GB2312" w:eastAsia="仿宋_GB2312" w:hAnsi="仿宋_GB2312" w:cs="Segoe UI"/>
                <w:sz w:val="30"/>
                <w:szCs w:val="30"/>
              </w:rPr>
              <w:t>0</w:t>
            </w:r>
          </w:p>
        </w:tc>
        <w:tc>
          <w:tcPr>
            <w:tcW w:w="1992" w:type="dxa"/>
          </w:tcPr>
          <w:p w14:paraId="4FA47284"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财务支持</w:t>
            </w:r>
          </w:p>
        </w:tc>
        <w:tc>
          <w:tcPr>
            <w:tcW w:w="2008" w:type="dxa"/>
          </w:tcPr>
          <w:p w14:paraId="72CA00D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消费券资金项目统筹对接人。自美团可承接消费券起即开始负责后端资金所有流转相关事项。</w:t>
            </w:r>
          </w:p>
        </w:tc>
        <w:tc>
          <w:tcPr>
            <w:tcW w:w="1298" w:type="dxa"/>
          </w:tcPr>
          <w:p w14:paraId="4A8F8F4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00794A3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D154AB" w14:paraId="42110BE3" w14:textId="77777777">
        <w:trPr>
          <w:jc w:val="center"/>
        </w:trPr>
        <w:tc>
          <w:tcPr>
            <w:tcW w:w="1290" w:type="dxa"/>
          </w:tcPr>
          <w:p w14:paraId="412BC88E"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蔺志艺</w:t>
            </w:r>
          </w:p>
        </w:tc>
        <w:tc>
          <w:tcPr>
            <w:tcW w:w="993" w:type="dxa"/>
          </w:tcPr>
          <w:p w14:paraId="47B9D71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14:paraId="3F7C54BC"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客服支持</w:t>
            </w:r>
          </w:p>
        </w:tc>
        <w:tc>
          <w:tcPr>
            <w:tcW w:w="2008" w:type="dxa"/>
          </w:tcPr>
          <w:p w14:paraId="1FCB748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消费券项目业务客服统筹接口人。</w:t>
            </w:r>
          </w:p>
        </w:tc>
        <w:tc>
          <w:tcPr>
            <w:tcW w:w="1298" w:type="dxa"/>
          </w:tcPr>
          <w:p w14:paraId="5B4357A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4185B8D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9</w:t>
            </w:r>
          </w:p>
        </w:tc>
      </w:tr>
      <w:tr w:rsidR="00D154AB" w14:paraId="0B4218CD" w14:textId="77777777">
        <w:trPr>
          <w:jc w:val="center"/>
        </w:trPr>
        <w:tc>
          <w:tcPr>
            <w:tcW w:w="1290" w:type="dxa"/>
          </w:tcPr>
          <w:p w14:paraId="2301E001"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王珺</w:t>
            </w:r>
          </w:p>
        </w:tc>
        <w:tc>
          <w:tcPr>
            <w:tcW w:w="993" w:type="dxa"/>
          </w:tcPr>
          <w:p w14:paraId="19FB465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4</w:t>
            </w:r>
          </w:p>
        </w:tc>
        <w:tc>
          <w:tcPr>
            <w:tcW w:w="1992" w:type="dxa"/>
          </w:tcPr>
          <w:p w14:paraId="57C6C92E"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数据支持</w:t>
            </w:r>
          </w:p>
        </w:tc>
        <w:tc>
          <w:tcPr>
            <w:tcW w:w="2008" w:type="dxa"/>
          </w:tcPr>
          <w:p w14:paraId="0020C56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支持武汉、福田、天津等地</w:t>
            </w:r>
            <w:r>
              <w:rPr>
                <w:rFonts w:ascii="仿宋_GB2312" w:eastAsia="仿宋_GB2312" w:hAnsi="仿宋_GB2312" w:cs="Segoe UI" w:hint="eastAsia"/>
                <w:sz w:val="30"/>
                <w:szCs w:val="30"/>
              </w:rPr>
              <w:lastRenderedPageBreak/>
              <w:t>消费券发放的数据支持工作</w:t>
            </w:r>
          </w:p>
        </w:tc>
        <w:tc>
          <w:tcPr>
            <w:tcW w:w="1298" w:type="dxa"/>
          </w:tcPr>
          <w:p w14:paraId="0442A6A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博士</w:t>
            </w:r>
          </w:p>
        </w:tc>
        <w:tc>
          <w:tcPr>
            <w:tcW w:w="937" w:type="dxa"/>
          </w:tcPr>
          <w:p w14:paraId="0C0086D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p>
        </w:tc>
      </w:tr>
      <w:tr w:rsidR="00D154AB" w14:paraId="644F0F29" w14:textId="77777777">
        <w:trPr>
          <w:jc w:val="center"/>
        </w:trPr>
        <w:tc>
          <w:tcPr>
            <w:tcW w:w="1290" w:type="dxa"/>
          </w:tcPr>
          <w:p w14:paraId="01BE153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王斌</w:t>
            </w:r>
          </w:p>
        </w:tc>
        <w:tc>
          <w:tcPr>
            <w:tcW w:w="993" w:type="dxa"/>
          </w:tcPr>
          <w:p w14:paraId="74411C5C"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00E9E62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发券策略</w:t>
            </w:r>
          </w:p>
        </w:tc>
        <w:tc>
          <w:tcPr>
            <w:tcW w:w="2008" w:type="dxa"/>
          </w:tcPr>
          <w:p w14:paraId="282F4E8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消费券发放策略制定统筹人，参与过湖北、西安和台州等地消费券项目</w:t>
            </w:r>
          </w:p>
        </w:tc>
        <w:tc>
          <w:tcPr>
            <w:tcW w:w="1298" w:type="dxa"/>
          </w:tcPr>
          <w:p w14:paraId="39E5055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220992B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D154AB" w14:paraId="571B8547" w14:textId="77777777">
        <w:trPr>
          <w:jc w:val="center"/>
        </w:trPr>
        <w:tc>
          <w:tcPr>
            <w:tcW w:w="1290" w:type="dxa"/>
          </w:tcPr>
          <w:p w14:paraId="48058211"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金祯</w:t>
            </w:r>
          </w:p>
        </w:tc>
        <w:tc>
          <w:tcPr>
            <w:tcW w:w="993" w:type="dxa"/>
          </w:tcPr>
          <w:p w14:paraId="165BAEC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14:paraId="564CD1A6"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法律支持</w:t>
            </w:r>
          </w:p>
        </w:tc>
        <w:tc>
          <w:tcPr>
            <w:tcW w:w="2008" w:type="dxa"/>
          </w:tcPr>
          <w:p w14:paraId="5C13A07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所有消费券项目发放合同经手人。</w:t>
            </w:r>
          </w:p>
        </w:tc>
        <w:tc>
          <w:tcPr>
            <w:tcW w:w="1298" w:type="dxa"/>
          </w:tcPr>
          <w:p w14:paraId="7800339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3AC949A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9</w:t>
            </w:r>
          </w:p>
        </w:tc>
      </w:tr>
      <w:tr w:rsidR="00D154AB" w14:paraId="58790677" w14:textId="77777777">
        <w:trPr>
          <w:jc w:val="center"/>
        </w:trPr>
        <w:tc>
          <w:tcPr>
            <w:tcW w:w="1290" w:type="dxa"/>
          </w:tcPr>
          <w:p w14:paraId="55D4C71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李宁</w:t>
            </w:r>
          </w:p>
        </w:tc>
        <w:tc>
          <w:tcPr>
            <w:tcW w:w="993" w:type="dxa"/>
          </w:tcPr>
          <w:p w14:paraId="5EE59B95"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298E9D1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技术测试</w:t>
            </w:r>
          </w:p>
        </w:tc>
        <w:tc>
          <w:tcPr>
            <w:tcW w:w="2008" w:type="dxa"/>
          </w:tcPr>
          <w:p w14:paraId="5F2E304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公司各大型促消活动压力测试负责人。曾负责湖北、武汉和天津等项目。</w:t>
            </w:r>
          </w:p>
        </w:tc>
        <w:tc>
          <w:tcPr>
            <w:tcW w:w="1298" w:type="dxa"/>
          </w:tcPr>
          <w:p w14:paraId="09FF36B1"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14:paraId="1EE1D36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D154AB" w14:paraId="00465075" w14:textId="77777777">
        <w:trPr>
          <w:jc w:val="center"/>
        </w:trPr>
        <w:tc>
          <w:tcPr>
            <w:tcW w:w="1290" w:type="dxa"/>
          </w:tcPr>
          <w:p w14:paraId="35F9E576"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方盛华</w:t>
            </w:r>
          </w:p>
        </w:tc>
        <w:tc>
          <w:tcPr>
            <w:tcW w:w="993" w:type="dxa"/>
          </w:tcPr>
          <w:p w14:paraId="4EE4BEB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3875BDC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技术维护</w:t>
            </w:r>
          </w:p>
        </w:tc>
        <w:tc>
          <w:tcPr>
            <w:tcW w:w="2008" w:type="dxa"/>
          </w:tcPr>
          <w:p w14:paraId="17FDB3A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消费券技术维护负责人，曾参与湖北、台州和南京等消费券项目。</w:t>
            </w:r>
          </w:p>
        </w:tc>
        <w:tc>
          <w:tcPr>
            <w:tcW w:w="1298" w:type="dxa"/>
          </w:tcPr>
          <w:p w14:paraId="7AE241B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55001C3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D154AB" w14:paraId="0A761C3F" w14:textId="77777777">
        <w:trPr>
          <w:jc w:val="center"/>
        </w:trPr>
        <w:tc>
          <w:tcPr>
            <w:tcW w:w="1290" w:type="dxa"/>
          </w:tcPr>
          <w:p w14:paraId="2489450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陶雷钧</w:t>
            </w:r>
          </w:p>
        </w:tc>
        <w:tc>
          <w:tcPr>
            <w:tcW w:w="993" w:type="dxa"/>
          </w:tcPr>
          <w:p w14:paraId="412959E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14:paraId="6A6A1A8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咨询投诉</w:t>
            </w:r>
          </w:p>
        </w:tc>
        <w:tc>
          <w:tcPr>
            <w:tcW w:w="2008" w:type="dxa"/>
          </w:tcPr>
          <w:p w14:paraId="038793D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武汉大学法学硕士，参与过湖北消费</w:t>
            </w:r>
            <w:r>
              <w:rPr>
                <w:rFonts w:ascii="仿宋_GB2312" w:eastAsia="仿宋_GB2312" w:hAnsi="仿宋_GB2312" w:cs="Segoe UI" w:hint="eastAsia"/>
                <w:sz w:val="30"/>
                <w:szCs w:val="30"/>
                <w:lang w:eastAsia="zh-Hans"/>
              </w:rPr>
              <w:lastRenderedPageBreak/>
              <w:t>券、台州消费券等项目</w:t>
            </w:r>
          </w:p>
        </w:tc>
        <w:tc>
          <w:tcPr>
            <w:tcW w:w="1298" w:type="dxa"/>
          </w:tcPr>
          <w:p w14:paraId="033E815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硕士</w:t>
            </w:r>
          </w:p>
        </w:tc>
        <w:tc>
          <w:tcPr>
            <w:tcW w:w="937" w:type="dxa"/>
          </w:tcPr>
          <w:p w14:paraId="0FF3790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D154AB" w14:paraId="6DB28A65" w14:textId="77777777">
        <w:trPr>
          <w:jc w:val="center"/>
        </w:trPr>
        <w:tc>
          <w:tcPr>
            <w:tcW w:w="1290" w:type="dxa"/>
          </w:tcPr>
          <w:p w14:paraId="7026512F"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鄂尔丁夫</w:t>
            </w:r>
          </w:p>
        </w:tc>
        <w:tc>
          <w:tcPr>
            <w:tcW w:w="993" w:type="dxa"/>
          </w:tcPr>
          <w:p w14:paraId="0905700A"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32</w:t>
            </w:r>
          </w:p>
        </w:tc>
        <w:tc>
          <w:tcPr>
            <w:tcW w:w="1992" w:type="dxa"/>
          </w:tcPr>
          <w:p w14:paraId="30A7DBC4"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方案策划</w:t>
            </w:r>
          </w:p>
        </w:tc>
        <w:tc>
          <w:tcPr>
            <w:tcW w:w="2008" w:type="dxa"/>
          </w:tcPr>
          <w:p w14:paraId="32A6C785"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整体消费券策略负责人员，消费券发放标准化制定者。</w:t>
            </w:r>
          </w:p>
        </w:tc>
        <w:tc>
          <w:tcPr>
            <w:tcW w:w="1298" w:type="dxa"/>
          </w:tcPr>
          <w:p w14:paraId="43410093"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2FBFD74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8</w:t>
            </w:r>
          </w:p>
        </w:tc>
      </w:tr>
      <w:tr w:rsidR="00D154AB" w14:paraId="673C0474" w14:textId="77777777">
        <w:trPr>
          <w:jc w:val="center"/>
        </w:trPr>
        <w:tc>
          <w:tcPr>
            <w:tcW w:w="1290" w:type="dxa"/>
          </w:tcPr>
          <w:p w14:paraId="7574291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沈忱</w:t>
            </w:r>
          </w:p>
        </w:tc>
        <w:tc>
          <w:tcPr>
            <w:tcW w:w="993" w:type="dxa"/>
          </w:tcPr>
          <w:p w14:paraId="045966D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14:paraId="74CB405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宣传推广</w:t>
            </w:r>
          </w:p>
        </w:tc>
        <w:tc>
          <w:tcPr>
            <w:tcW w:w="2008" w:type="dxa"/>
          </w:tcPr>
          <w:p w14:paraId="346F20B8"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消费券媒体宣传负责人，</w:t>
            </w:r>
            <w:r>
              <w:rPr>
                <w:rFonts w:ascii="仿宋_GB2312" w:eastAsia="仿宋_GB2312" w:hAnsi="仿宋_GB2312" w:cs="Segoe UI" w:hint="eastAsia"/>
                <w:sz w:val="30"/>
                <w:szCs w:val="30"/>
                <w:lang w:eastAsia="zh-Hans"/>
              </w:rPr>
              <w:t>主导合肥消费券等项目，负责</w:t>
            </w:r>
            <w:r>
              <w:rPr>
                <w:rFonts w:ascii="仿宋_GB2312" w:eastAsia="仿宋_GB2312" w:hAnsi="仿宋_GB2312" w:cs="Segoe UI" w:hint="eastAsia"/>
                <w:sz w:val="30"/>
                <w:szCs w:val="30"/>
              </w:rPr>
              <w:t>过多次大促活动宣传。</w:t>
            </w:r>
          </w:p>
        </w:tc>
        <w:tc>
          <w:tcPr>
            <w:tcW w:w="1298" w:type="dxa"/>
          </w:tcPr>
          <w:p w14:paraId="2646FCCD"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0C5D02A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D154AB" w14:paraId="62171956" w14:textId="77777777">
        <w:trPr>
          <w:jc w:val="center"/>
        </w:trPr>
        <w:tc>
          <w:tcPr>
            <w:tcW w:w="1290" w:type="dxa"/>
          </w:tcPr>
          <w:p w14:paraId="0483C809"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白云武</w:t>
            </w:r>
          </w:p>
        </w:tc>
        <w:tc>
          <w:tcPr>
            <w:tcW w:w="993" w:type="dxa"/>
          </w:tcPr>
          <w:p w14:paraId="4E9DB85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14:paraId="13B5CEDB"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w:t>
            </w:r>
          </w:p>
        </w:tc>
        <w:tc>
          <w:tcPr>
            <w:tcW w:w="2008" w:type="dxa"/>
          </w:tcPr>
          <w:p w14:paraId="40CD549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信息安全负责人。公司信息安全编撰者。</w:t>
            </w:r>
            <w:r>
              <w:rPr>
                <w:rFonts w:ascii="仿宋_GB2312" w:eastAsia="仿宋_GB2312" w:hAnsi="仿宋_GB2312" w:cs="Segoe UI" w:hint="eastAsia"/>
                <w:sz w:val="30"/>
                <w:szCs w:val="30"/>
                <w:lang w:eastAsia="zh-Hans"/>
              </w:rPr>
              <w:t>参与多个消费券项目的风险防控工作。</w:t>
            </w:r>
          </w:p>
        </w:tc>
        <w:tc>
          <w:tcPr>
            <w:tcW w:w="1298" w:type="dxa"/>
          </w:tcPr>
          <w:p w14:paraId="20330511"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6056195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0</w:t>
            </w:r>
          </w:p>
        </w:tc>
      </w:tr>
      <w:tr w:rsidR="00D154AB" w14:paraId="05BAF92B" w14:textId="77777777">
        <w:trPr>
          <w:jc w:val="center"/>
        </w:trPr>
        <w:tc>
          <w:tcPr>
            <w:tcW w:w="1290" w:type="dxa"/>
          </w:tcPr>
          <w:p w14:paraId="2B33E650"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王盼盼</w:t>
            </w:r>
          </w:p>
        </w:tc>
        <w:tc>
          <w:tcPr>
            <w:tcW w:w="993" w:type="dxa"/>
          </w:tcPr>
          <w:p w14:paraId="01175E63" w14:textId="77777777" w:rsidR="00D154AB" w:rsidRDefault="00D154AB">
            <w:pPr>
              <w:pStyle w:val="ac"/>
              <w:spacing w:before="0" w:beforeAutospacing="0" w:after="0" w:afterAutospacing="0" w:line="100" w:lineRule="atLeast"/>
              <w:jc w:val="both"/>
              <w:rPr>
                <w:rFonts w:ascii="仿宋_GB2312" w:eastAsia="仿宋_GB2312" w:hAnsi="仿宋_GB2312" w:cs="Segoe UI"/>
                <w:sz w:val="30"/>
                <w:szCs w:val="30"/>
              </w:rPr>
            </w:pPr>
          </w:p>
        </w:tc>
        <w:tc>
          <w:tcPr>
            <w:tcW w:w="1992" w:type="dxa"/>
          </w:tcPr>
          <w:p w14:paraId="788CAED7"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客服保障负责人</w:t>
            </w:r>
            <w:r>
              <w:rPr>
                <w:rFonts w:ascii="仿宋_GB2312" w:eastAsia="仿宋_GB2312" w:hAnsi="仿宋_GB2312" w:cs="Segoe UI" w:hint="eastAsia"/>
                <w:b/>
                <w:sz w:val="30"/>
                <w:szCs w:val="30"/>
                <w:lang w:eastAsia="zh-Hans"/>
              </w:rPr>
              <w:t>（客服团队为此次项目投入不少于</w:t>
            </w:r>
            <w:r>
              <w:rPr>
                <w:rFonts w:ascii="仿宋_GB2312" w:eastAsia="仿宋_GB2312" w:hAnsi="仿宋_GB2312" w:cs="Segoe UI"/>
                <w:b/>
                <w:sz w:val="30"/>
                <w:szCs w:val="30"/>
                <w:lang w:eastAsia="zh-Hans"/>
              </w:rPr>
              <w:t>30</w:t>
            </w:r>
            <w:r>
              <w:rPr>
                <w:rFonts w:ascii="仿宋_GB2312" w:eastAsia="仿宋_GB2312" w:hAnsi="仿宋_GB2312" w:cs="Segoe UI" w:hint="eastAsia"/>
                <w:b/>
                <w:sz w:val="30"/>
                <w:szCs w:val="30"/>
                <w:lang w:eastAsia="zh-Hans"/>
              </w:rPr>
              <w:t>人）</w:t>
            </w:r>
          </w:p>
        </w:tc>
        <w:tc>
          <w:tcPr>
            <w:tcW w:w="2008" w:type="dxa"/>
          </w:tcPr>
          <w:p w14:paraId="481C54C2" w14:textId="77777777" w:rsidR="00D154AB" w:rsidRDefault="00000000">
            <w:pPr>
              <w:pStyle w:val="ac"/>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政府侧客服负责人。</w:t>
            </w:r>
            <w:r>
              <w:rPr>
                <w:rFonts w:ascii="仿宋_GB2312" w:eastAsia="仿宋_GB2312" w:hAnsi="仿宋_GB2312" w:cs="Segoe UI" w:hint="eastAsia"/>
                <w:sz w:val="30"/>
                <w:szCs w:val="30"/>
                <w:lang w:eastAsia="zh-Hans"/>
              </w:rPr>
              <w:t>团队支持过全国一百余个消费券项目，</w:t>
            </w:r>
            <w:r>
              <w:rPr>
                <w:rFonts w:ascii="仿宋_GB2312" w:eastAsia="仿宋_GB2312" w:hAnsi="仿宋_GB2312" w:cs="Segoe UI" w:hint="eastAsia"/>
                <w:sz w:val="30"/>
                <w:szCs w:val="30"/>
              </w:rPr>
              <w:t>曾参与湖北、武</w:t>
            </w:r>
            <w:r>
              <w:rPr>
                <w:rFonts w:ascii="仿宋_GB2312" w:eastAsia="仿宋_GB2312" w:hAnsi="仿宋_GB2312" w:cs="Segoe UI" w:hint="eastAsia"/>
                <w:sz w:val="30"/>
                <w:szCs w:val="30"/>
              </w:rPr>
              <w:lastRenderedPageBreak/>
              <w:t>汉和台州消费券项目。</w:t>
            </w:r>
          </w:p>
        </w:tc>
        <w:tc>
          <w:tcPr>
            <w:tcW w:w="1298" w:type="dxa"/>
          </w:tcPr>
          <w:p w14:paraId="01EC7604" w14:textId="77777777" w:rsidR="00D154AB" w:rsidRDefault="00D154AB">
            <w:pPr>
              <w:pStyle w:val="ac"/>
              <w:spacing w:before="0" w:beforeAutospacing="0" w:after="0" w:afterAutospacing="0" w:line="100" w:lineRule="atLeast"/>
              <w:jc w:val="both"/>
              <w:rPr>
                <w:rFonts w:ascii="仿宋_GB2312" w:eastAsia="仿宋_GB2312" w:hAnsi="仿宋_GB2312" w:cs="Segoe UI"/>
                <w:sz w:val="30"/>
                <w:szCs w:val="30"/>
                <w:lang w:eastAsia="zh-Hans"/>
              </w:rPr>
            </w:pPr>
          </w:p>
        </w:tc>
        <w:tc>
          <w:tcPr>
            <w:tcW w:w="937" w:type="dxa"/>
          </w:tcPr>
          <w:p w14:paraId="67781B44" w14:textId="77777777" w:rsidR="00D154AB" w:rsidRDefault="00D154AB">
            <w:pPr>
              <w:pStyle w:val="ac"/>
              <w:spacing w:before="0" w:beforeAutospacing="0" w:after="0" w:afterAutospacing="0" w:line="100" w:lineRule="atLeast"/>
              <w:jc w:val="both"/>
              <w:rPr>
                <w:rFonts w:ascii="仿宋_GB2312" w:eastAsia="仿宋_GB2312" w:hAnsi="仿宋_GB2312" w:cs="Segoe UI"/>
                <w:sz w:val="30"/>
                <w:szCs w:val="30"/>
              </w:rPr>
            </w:pPr>
          </w:p>
        </w:tc>
      </w:tr>
    </w:tbl>
    <w:p w14:paraId="70F59B98" w14:textId="77777777" w:rsidR="00D154AB" w:rsidRDefault="00000000">
      <w:pPr>
        <w:spacing w:line="360" w:lineRule="auto"/>
        <w:rPr>
          <w:rFonts w:ascii="Times New Roman" w:eastAsia="仿宋_GB2312" w:hAnsi="Times New Roman"/>
          <w:b/>
          <w:sz w:val="32"/>
          <w:szCs w:val="32"/>
        </w:rPr>
      </w:pPr>
      <w:bookmarkStart w:id="51" w:name="_Toc92403442"/>
      <w:r>
        <w:rPr>
          <w:rFonts w:ascii="Times New Roman" w:eastAsia="仿宋_GB2312" w:hAnsi="Times New Roman" w:hint="eastAsia"/>
          <w:b/>
          <w:sz w:val="32"/>
          <w:szCs w:val="32"/>
        </w:rPr>
        <w:t>（二）</w:t>
      </w:r>
      <w:r>
        <w:rPr>
          <w:rFonts w:ascii="Times New Roman" w:eastAsia="仿宋_GB2312" w:hAnsi="Times New Roman"/>
          <w:b/>
          <w:sz w:val="32"/>
          <w:szCs w:val="32"/>
        </w:rPr>
        <w:t>服务团队配置</w:t>
      </w:r>
      <w:bookmarkEnd w:id="51"/>
    </w:p>
    <w:p w14:paraId="195F002C" w14:textId="77777777" w:rsidR="00D154AB"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1</w:t>
      </w:r>
      <w:r>
        <w:rPr>
          <w:rFonts w:ascii="Times New Roman" w:eastAsia="仿宋_GB2312" w:hAnsi="Times New Roman"/>
          <w:sz w:val="32"/>
          <w:szCs w:val="32"/>
        </w:rPr>
        <w:t>、活动期间，专属客服团队提供全天候</w:t>
      </w:r>
      <w:r>
        <w:rPr>
          <w:rFonts w:ascii="Times New Roman" w:eastAsia="仿宋_GB2312" w:hAnsi="Times New Roman"/>
          <w:sz w:val="32"/>
          <w:szCs w:val="32"/>
        </w:rPr>
        <w:t>24</w:t>
      </w:r>
      <w:r>
        <w:rPr>
          <w:rFonts w:ascii="Times New Roman" w:eastAsia="仿宋_GB2312" w:hAnsi="Times New Roman"/>
          <w:sz w:val="32"/>
          <w:szCs w:val="32"/>
        </w:rPr>
        <w:t>小时服务。</w:t>
      </w:r>
    </w:p>
    <w:p w14:paraId="6C964577" w14:textId="77777777" w:rsidR="00D154AB"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2</w:t>
      </w:r>
      <w:r>
        <w:rPr>
          <w:rFonts w:ascii="Times New Roman" w:eastAsia="仿宋_GB2312" w:hAnsi="Times New Roman"/>
          <w:sz w:val="32"/>
          <w:szCs w:val="32"/>
        </w:rPr>
        <w:t>、活动结束至结果审定期间，专属客服团队在以下工作时间（</w:t>
      </w:r>
      <w:r>
        <w:rPr>
          <w:rFonts w:ascii="Times New Roman" w:eastAsia="仿宋_GB2312" w:hAnsi="Times New Roman"/>
          <w:sz w:val="32"/>
          <w:szCs w:val="32"/>
        </w:rPr>
        <w:t>9:00-23:00</w:t>
      </w:r>
      <w:r>
        <w:rPr>
          <w:rFonts w:ascii="Times New Roman" w:eastAsia="仿宋_GB2312" w:hAnsi="Times New Roman"/>
          <w:sz w:val="32"/>
          <w:szCs w:val="32"/>
        </w:rPr>
        <w:t>）提供咨询解答服务。</w:t>
      </w:r>
    </w:p>
    <w:p w14:paraId="5BF3C9E2" w14:textId="77777777" w:rsidR="00D154AB"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3</w:t>
      </w:r>
      <w:r>
        <w:rPr>
          <w:rFonts w:ascii="Times New Roman" w:eastAsia="仿宋_GB2312" w:hAnsi="Times New Roman"/>
          <w:sz w:val="32"/>
          <w:szCs w:val="32"/>
        </w:rPr>
        <w:t>、配备具备丰富消费券项目咨询经验的专属客服团队</w:t>
      </w:r>
      <w:r>
        <w:rPr>
          <w:rFonts w:ascii="Times New Roman" w:eastAsia="仿宋_GB2312" w:hAnsi="Times New Roman"/>
          <w:sz w:val="32"/>
          <w:szCs w:val="32"/>
        </w:rPr>
        <w:t>30</w:t>
      </w:r>
      <w:r>
        <w:rPr>
          <w:rFonts w:ascii="Times New Roman" w:eastAsia="仿宋_GB2312" w:hAnsi="Times New Roman"/>
          <w:sz w:val="32"/>
          <w:szCs w:val="32"/>
        </w:rPr>
        <w:t>人（</w:t>
      </w:r>
      <w:r>
        <w:rPr>
          <w:rFonts w:ascii="Times New Roman" w:eastAsia="仿宋_GB2312" w:hAnsi="Times New Roman"/>
          <w:sz w:val="32"/>
          <w:szCs w:val="32"/>
        </w:rPr>
        <w:t>≥20</w:t>
      </w:r>
      <w:r>
        <w:rPr>
          <w:rFonts w:ascii="Times New Roman" w:eastAsia="仿宋_GB2312" w:hAnsi="Times New Roman"/>
          <w:sz w:val="32"/>
          <w:szCs w:val="32"/>
        </w:rPr>
        <w:t>）。</w:t>
      </w:r>
    </w:p>
    <w:p w14:paraId="3294D36C" w14:textId="77777777" w:rsidR="00D154AB" w:rsidRDefault="00D154AB">
      <w:pPr>
        <w:spacing w:line="360" w:lineRule="auto"/>
        <w:rPr>
          <w:rFonts w:ascii="Times New Roman" w:eastAsia="仿宋_GB2312" w:hAnsi="Times New Roman"/>
          <w:sz w:val="32"/>
          <w:szCs w:val="32"/>
        </w:rPr>
      </w:pPr>
    </w:p>
    <w:p w14:paraId="127F946E" w14:textId="77777777" w:rsidR="00D154AB" w:rsidRDefault="00D154AB">
      <w:pPr>
        <w:spacing w:line="360" w:lineRule="auto"/>
        <w:rPr>
          <w:rFonts w:ascii="Times New Roman" w:eastAsia="仿宋_GB2312" w:hAnsi="Times New Roman"/>
          <w:sz w:val="32"/>
          <w:szCs w:val="32"/>
        </w:rPr>
      </w:pPr>
    </w:p>
    <w:p w14:paraId="436DEA4C" w14:textId="77777777" w:rsidR="00D154AB" w:rsidRDefault="00D154AB">
      <w:pPr>
        <w:spacing w:line="360" w:lineRule="auto"/>
        <w:rPr>
          <w:rFonts w:ascii="Times New Roman" w:eastAsia="仿宋_GB2312" w:hAnsi="Times New Roman"/>
          <w:sz w:val="32"/>
          <w:szCs w:val="32"/>
        </w:rPr>
      </w:pPr>
    </w:p>
    <w:p w14:paraId="6AC23123" w14:textId="77777777" w:rsidR="00D154AB" w:rsidRDefault="00D154AB">
      <w:pPr>
        <w:autoSpaceDE w:val="0"/>
        <w:autoSpaceDN w:val="0"/>
        <w:adjustRightInd w:val="0"/>
        <w:snapToGrid w:val="0"/>
        <w:spacing w:line="440" w:lineRule="exact"/>
        <w:rPr>
          <w:rFonts w:ascii="宋体" w:eastAsia="宋体" w:hAnsi="宋体" w:cs="宋体"/>
          <w:kern w:val="0"/>
          <w:sz w:val="28"/>
          <w:szCs w:val="28"/>
        </w:rPr>
      </w:pPr>
    </w:p>
    <w:p w14:paraId="36E3E927" w14:textId="77777777" w:rsidR="00D154AB" w:rsidRDefault="00D154AB">
      <w:pPr>
        <w:autoSpaceDE w:val="0"/>
        <w:autoSpaceDN w:val="0"/>
        <w:adjustRightInd w:val="0"/>
        <w:snapToGrid w:val="0"/>
        <w:spacing w:line="440" w:lineRule="exact"/>
        <w:ind w:firstLineChars="2150" w:firstLine="6020"/>
        <w:rPr>
          <w:rFonts w:ascii="宋体" w:eastAsia="宋体" w:hAnsi="宋体" w:cs="宋体"/>
          <w:kern w:val="0"/>
          <w:sz w:val="28"/>
          <w:szCs w:val="28"/>
          <w:lang w:val="zh-CN"/>
        </w:rPr>
      </w:pPr>
    </w:p>
    <w:p w14:paraId="6074440C" w14:textId="77777777" w:rsidR="00D154AB" w:rsidRDefault="00000000">
      <w:pPr>
        <w:widowControl/>
        <w:jc w:val="left"/>
        <w:rPr>
          <w:rFonts w:ascii="宋体" w:eastAsia="宋体" w:hAnsi="宋体" w:cs="宋体"/>
          <w:kern w:val="0"/>
          <w:sz w:val="28"/>
          <w:szCs w:val="28"/>
          <w:lang w:val="zh-CN"/>
        </w:rPr>
      </w:pPr>
      <w:r>
        <w:rPr>
          <w:rFonts w:ascii="宋体" w:eastAsia="宋体" w:hAnsi="宋体" w:cs="宋体"/>
          <w:kern w:val="0"/>
          <w:sz w:val="28"/>
          <w:szCs w:val="28"/>
          <w:lang w:val="zh-CN"/>
        </w:rPr>
        <w:br w:type="page"/>
      </w:r>
    </w:p>
    <w:p w14:paraId="67637A1E" w14:textId="77777777" w:rsidR="00D154AB" w:rsidRDefault="00D154AB">
      <w:pPr>
        <w:autoSpaceDE w:val="0"/>
        <w:autoSpaceDN w:val="0"/>
        <w:adjustRightInd w:val="0"/>
        <w:snapToGrid w:val="0"/>
        <w:spacing w:line="440" w:lineRule="exact"/>
        <w:ind w:firstLineChars="2150" w:firstLine="6020"/>
        <w:rPr>
          <w:rFonts w:ascii="宋体" w:eastAsia="宋体" w:hAnsi="宋体" w:cs="宋体"/>
          <w:kern w:val="0"/>
          <w:sz w:val="28"/>
          <w:szCs w:val="28"/>
          <w:lang w:val="zh-CN"/>
        </w:rPr>
      </w:pPr>
    </w:p>
    <w:p w14:paraId="6E50B11B" w14:textId="77777777" w:rsidR="00D154AB" w:rsidRDefault="00000000">
      <w:pPr>
        <w:pStyle w:val="1"/>
        <w:jc w:val="center"/>
      </w:pPr>
      <w:bookmarkStart w:id="52" w:name="_Toc114596369"/>
      <w:r>
        <w:rPr>
          <w:rFonts w:hint="eastAsia"/>
          <w:lang w:eastAsia="zh-Hans"/>
        </w:rPr>
        <w:t>八</w:t>
      </w:r>
      <w:r>
        <w:rPr>
          <w:rFonts w:hint="eastAsia"/>
        </w:rPr>
        <w:t>、服务承诺</w:t>
      </w:r>
      <w:bookmarkEnd w:id="52"/>
    </w:p>
    <w:p w14:paraId="28A73B57" w14:textId="77777777" w:rsidR="00D154AB" w:rsidRDefault="00000000">
      <w:pPr>
        <w:spacing w:line="360" w:lineRule="auto"/>
        <w:ind w:firstLineChars="200" w:firstLine="640"/>
        <w:rPr>
          <w:rFonts w:ascii="Times New Roman" w:eastAsia="仿宋_GB2312" w:hAnsi="Times New Roman"/>
          <w:b/>
          <w:sz w:val="32"/>
          <w:szCs w:val="32"/>
        </w:rPr>
      </w:pPr>
      <w:bookmarkStart w:id="53" w:name="_Toc92403444"/>
      <w:r>
        <w:rPr>
          <w:rFonts w:ascii="Times New Roman" w:eastAsia="仿宋_GB2312" w:hAnsi="Times New Roman"/>
          <w:b/>
          <w:sz w:val="32"/>
          <w:szCs w:val="32"/>
        </w:rPr>
        <w:t>（一）服务承诺</w:t>
      </w:r>
      <w:bookmarkEnd w:id="53"/>
    </w:p>
    <w:p w14:paraId="329C4D0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为高质量推进本项目，美团承诺，服务响应时间及时，拟派人员未经委托方同意不得更换人员、对委托方提出的修改建议进行修改，对技术服务流程、平台责任、廉洁、优惠政策和付款方式等进行承诺。</w:t>
      </w:r>
    </w:p>
    <w:p w14:paraId="3144BA66"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服务响应的及时性承诺</w:t>
      </w:r>
    </w:p>
    <w:p w14:paraId="34AFAA4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美团承诺及时响应服务需求。我司提供优质高效的服务，及时处理项目相关的技术及其他问题。在接到招标方通知后，对于一般问题要求的处理时间不超过</w:t>
      </w:r>
      <w:r>
        <w:rPr>
          <w:rFonts w:ascii="Times New Roman" w:eastAsia="仿宋_GB2312" w:hAnsi="Times New Roman"/>
          <w:sz w:val="32"/>
          <w:szCs w:val="32"/>
        </w:rPr>
        <w:t>24</w:t>
      </w:r>
      <w:r>
        <w:rPr>
          <w:rFonts w:ascii="Times New Roman" w:eastAsia="仿宋_GB2312" w:hAnsi="Times New Roman"/>
          <w:sz w:val="32"/>
          <w:szCs w:val="32"/>
        </w:rPr>
        <w:t>小时，重要问题的响应时间不超过</w:t>
      </w:r>
      <w:r>
        <w:rPr>
          <w:rFonts w:ascii="Times New Roman" w:eastAsia="仿宋_GB2312" w:hAnsi="Times New Roman"/>
          <w:sz w:val="32"/>
          <w:szCs w:val="32"/>
        </w:rPr>
        <w:t>2</w:t>
      </w:r>
      <w:r>
        <w:rPr>
          <w:rFonts w:ascii="Times New Roman" w:eastAsia="仿宋_GB2312" w:hAnsi="Times New Roman"/>
          <w:sz w:val="32"/>
          <w:szCs w:val="32"/>
        </w:rPr>
        <w:t>小时，并在项目推进期间提供全天候电话咨询服务。在遇临时情况时，我司将于第一时间提供上门服务，及时解决问题。项目推进过程中积极配合招标方，以传真、电子邮件、专人交付等方式及时提供所需资料。</w:t>
      </w:r>
    </w:p>
    <w:p w14:paraId="5223593A"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技术服务流程承诺</w:t>
      </w:r>
    </w:p>
    <w:p w14:paraId="3122E93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美团承诺根据项目内容及要求，组织相关专业人员成立专项小组开展工作，完成合同规定的技术服务内容。开发过程中与招标方保持实时沟通，成立项目质量管理小组，对本项目从方案阶段开始即实施内部技术评审，履行校审制度，层层把关，确保项目进展与招标方的要求和实际相符合。</w:t>
      </w:r>
    </w:p>
    <w:p w14:paraId="23592F4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项目组主要技术人员和管理人员按投标文件确定职责落实到位，明确项目组各专业人员的分工，预留项目特性功能定制、系统开发调试及成果交付时间。为保证本项目的开发进度，满足招标方规划要求，我司将制定周密的工作计划，并加强在开发过程中的管理工作，环环衔接紧密，确保工作如期完成。在项目实施各阶段，编制工作大纲，阐述阶段工作概况及招标方要求，明确开发依据及进度，报审定人审批。开发作业根据批准的进度大纲开展，并在全过程中严格落实质量控制，使得项目全流程的开展和推进均符合招标方及本招标文件的要求。</w:t>
      </w:r>
    </w:p>
    <w:p w14:paraId="2F77AA42"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承诺对招标方提出的修改建议进行修改</w:t>
      </w:r>
    </w:p>
    <w:p w14:paraId="1CCB7C4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美团承诺，对招标方提出的修改建议进行修改。我司将</w:t>
      </w:r>
      <w:r>
        <w:rPr>
          <w:rFonts w:ascii="Times New Roman" w:eastAsia="仿宋_GB2312" w:hAnsi="Times New Roman"/>
          <w:sz w:val="32"/>
          <w:szCs w:val="32"/>
        </w:rPr>
        <w:lastRenderedPageBreak/>
        <w:t>协助招标方做好方案评审工作并提供相应资料。在重大问题的决策上，充分听取招标人意见，在规范范围内尽可能满足招标方需求，做到：分析问题不主管、解决问题不拖延、修改方案不厌烦、承担责任不推诿，积极参加各阶段开发评审及修改工作。</w:t>
      </w:r>
    </w:p>
    <w:p w14:paraId="456C2CAD"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5.</w:t>
      </w:r>
      <w:r>
        <w:rPr>
          <w:rFonts w:ascii="Times New Roman" w:eastAsia="仿宋_GB2312" w:hAnsi="Times New Roman"/>
          <w:b/>
          <w:sz w:val="32"/>
          <w:szCs w:val="32"/>
        </w:rPr>
        <w:t>项目责任承诺</w:t>
      </w:r>
    </w:p>
    <w:p w14:paraId="61FAC41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美团</w:t>
      </w:r>
      <w:r>
        <w:rPr>
          <w:rFonts w:ascii="Times New Roman" w:eastAsia="仿宋_GB2312" w:hAnsi="Times New Roman"/>
          <w:sz w:val="32"/>
          <w:szCs w:val="32"/>
        </w:rPr>
        <w:t>郑重承诺：</w:t>
      </w:r>
    </w:p>
    <w:p w14:paraId="6C42492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对所投产品、方案、技术、服务等拥有合法的占有和处置权，并对涉及项目的所有内容可能侵权行为指控负责，保证不伤害招标方的权益。在法律范围内，如果出现文字、图片、商标和技术等亲切行为而造成的纠纷和产生的一切费用，由公司承担相应后果；</w:t>
      </w:r>
    </w:p>
    <w:p w14:paraId="45FD34F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）按招标文件规定，向招标方提供一切项目推进所需的设备、保险、税金、备品备件、工具、手册及其他有关技术资料和材料，并向招标人提供操作使用培训、保养、管理及各类相关培训；</w:t>
      </w:r>
    </w:p>
    <w:p w14:paraId="1DE67CE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）按招标文件规定的内容、进度及份数完成交付，招</w:t>
      </w:r>
      <w:r>
        <w:rPr>
          <w:rFonts w:ascii="Times New Roman" w:eastAsia="仿宋_GB2312" w:hAnsi="Times New Roman"/>
          <w:sz w:val="32"/>
          <w:szCs w:val="32"/>
        </w:rPr>
        <w:lastRenderedPageBreak/>
        <w:t>标方享有本次项目投标技术文件资料的使用权；</w:t>
      </w:r>
    </w:p>
    <w:p w14:paraId="2E520C6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）交付技术资料及文件后，按规定参加有关的审核查验，对不超出原定范围的内容做必要调整补充。对于落实阶段出现的问题，与招标方及时沟通，在征得招标方许可的情况下进行义务修改、调整。</w:t>
      </w:r>
    </w:p>
    <w:p w14:paraId="1CB2692B"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6.</w:t>
      </w:r>
      <w:r>
        <w:rPr>
          <w:rFonts w:ascii="Times New Roman" w:eastAsia="仿宋_GB2312" w:hAnsi="Times New Roman"/>
          <w:b/>
          <w:sz w:val="32"/>
          <w:szCs w:val="32"/>
        </w:rPr>
        <w:t>廉洁承诺</w:t>
      </w:r>
    </w:p>
    <w:p w14:paraId="03794E5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）严格遵守党和国家有关法律法规；</w:t>
      </w:r>
    </w:p>
    <w:p w14:paraId="5FC04B6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）严格执行项目招标合同文件，自觉按合同办事；</w:t>
      </w:r>
    </w:p>
    <w:p w14:paraId="6F18C345"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）业务活动坚持公开、公正、诚信、透明的原则（法律认定的商业秘密和合同文件，另有规定除外），不损害国家和集体利益，不违反消费券项目发放有关规章制度；</w:t>
      </w:r>
    </w:p>
    <w:p w14:paraId="240811A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）建立健全廉政制度，开展廉政教育，公布举报投诉电话，监督并认真查处违法违纪行为。</w:t>
      </w:r>
    </w:p>
    <w:p w14:paraId="6499D037" w14:textId="77777777" w:rsidR="00D154AB" w:rsidRDefault="00000000">
      <w:pPr>
        <w:spacing w:line="360" w:lineRule="auto"/>
        <w:ind w:firstLineChars="200" w:firstLine="640"/>
        <w:rPr>
          <w:rFonts w:ascii="Times New Roman" w:eastAsia="仿宋_GB2312" w:hAnsi="Times New Roman"/>
          <w:b/>
          <w:sz w:val="32"/>
          <w:szCs w:val="32"/>
        </w:rPr>
      </w:pPr>
      <w:bookmarkStart w:id="54" w:name="_Toc92403445"/>
      <w:r>
        <w:rPr>
          <w:rFonts w:ascii="Times New Roman" w:eastAsia="仿宋_GB2312" w:hAnsi="Times New Roman"/>
          <w:b/>
          <w:sz w:val="32"/>
          <w:szCs w:val="32"/>
        </w:rPr>
        <w:t>（二）应急保障方案</w:t>
      </w:r>
      <w:bookmarkEnd w:id="54"/>
    </w:p>
    <w:p w14:paraId="7BD5AFAF" w14:textId="77777777" w:rsidR="00D154AB" w:rsidRDefault="00000000">
      <w:pPr>
        <w:spacing w:line="360" w:lineRule="auto"/>
        <w:ind w:firstLineChars="200" w:firstLine="420"/>
        <w:rPr>
          <w:rFonts w:ascii="Times New Roman" w:eastAsia="仿宋_GB2312" w:hAnsi="Times New Roman"/>
          <w:b/>
          <w:sz w:val="32"/>
          <w:szCs w:val="32"/>
        </w:rPr>
      </w:pPr>
      <w:r>
        <w:rPr>
          <w:noProof/>
        </w:rPr>
        <w:lastRenderedPageBreak/>
        <w:drawing>
          <wp:inline distT="0" distB="0" distL="114300" distR="114300" wp14:anchorId="53D81A1D" wp14:editId="246EA14E">
            <wp:extent cx="5262880" cy="2963545"/>
            <wp:effectExtent l="0" t="0" r="20320" b="825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56"/>
                    <a:stretch>
                      <a:fillRect/>
                    </a:stretch>
                  </pic:blipFill>
                  <pic:spPr>
                    <a:xfrm>
                      <a:off x="0" y="0"/>
                      <a:ext cx="5262880" cy="2963545"/>
                    </a:xfrm>
                    <a:prstGeom prst="rect">
                      <a:avLst/>
                    </a:prstGeom>
                    <a:noFill/>
                    <a:ln w="9525">
                      <a:noFill/>
                    </a:ln>
                  </pic:spPr>
                </pic:pic>
              </a:graphicData>
            </a:graphic>
          </wp:inline>
        </w:drawing>
      </w:r>
    </w:p>
    <w:p w14:paraId="4FC1C762"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、风险控制预案</w:t>
      </w:r>
    </w:p>
    <w:p w14:paraId="580AC95A"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美团非常重视对用户、商户的合法权益的保护。在保护用户隐私和财产安全、保障电商平台正常交易秩序、打击虚假交易、套现等违法行为上，我们的措施如下：</w:t>
      </w:r>
    </w:p>
    <w:p w14:paraId="30DB57D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）集团管理层高度重视平台的风控和安全，成立了以</w:t>
      </w:r>
      <w:r>
        <w:rPr>
          <w:rFonts w:ascii="Times New Roman" w:eastAsia="仿宋_GB2312" w:hAnsi="Times New Roman"/>
          <w:sz w:val="32"/>
          <w:szCs w:val="32"/>
        </w:rPr>
        <w:t>CTO</w:t>
      </w:r>
      <w:r>
        <w:rPr>
          <w:rFonts w:ascii="Times New Roman" w:eastAsia="仿宋_GB2312" w:hAnsi="Times New Roman"/>
          <w:sz w:val="32"/>
          <w:szCs w:val="32"/>
        </w:rPr>
        <w:t>和高级副总裁牵头的安全委员会，整体领导和协调平台的安全和风控工作。</w:t>
      </w:r>
    </w:p>
    <w:p w14:paraId="69C68EC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成立业务安全中心团队，包含产品策略、技术研发、算法策略、数据分析、风控运营等职能的专业团队。对平台上的违规和违法行为进行研究、分析，并通过技术手段进行防控，取得了良好的效果，在各项指标上保持行业和国内领</w:t>
      </w:r>
      <w:r>
        <w:rPr>
          <w:rFonts w:ascii="Times New Roman" w:eastAsia="仿宋_GB2312" w:hAnsi="Times New Roman"/>
          <w:sz w:val="32"/>
          <w:szCs w:val="32"/>
        </w:rPr>
        <w:lastRenderedPageBreak/>
        <w:t>先。</w:t>
      </w:r>
    </w:p>
    <w:p w14:paraId="01604BCD"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完善的风控工作思路和流程。一是持续开展对宣传和教育工作，让用户和商户对违规行为有认识，保持警惕；二是制定落实风控工作流程，防止产生工作漏洞，不让违法人员有可乘之机；三是协调客服、财务等职能部门，做好和用户、商户的沟通，及时解决用户和商户的问题；四是联动业务监察部门，对发现的违规违法行为进行线下教育打击。</w:t>
      </w:r>
    </w:p>
    <w:p w14:paraId="6648B357"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自主研发了大数据实时防控系统，对平台每天产生的千万级别订单，上百亿访问流量进行实时监控和分析，对发现的可疑行为进行实时干预，通过自动验证、人工验证、电话回访、拒绝访问等措施，实时掌控和处理违规违法行为。该系统每周识别和处理虚假交易十多万笔，拦截攻击流量数十亿次。除有效保障了平台安全外，还受到银行、支付机构、商户和其它合作伙伴的好评。</w:t>
      </w:r>
    </w:p>
    <w:p w14:paraId="0E14EF7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5</w:t>
      </w:r>
      <w:r>
        <w:rPr>
          <w:rFonts w:ascii="Times New Roman" w:eastAsia="仿宋_GB2312" w:hAnsi="Times New Roman"/>
          <w:sz w:val="32"/>
          <w:szCs w:val="32"/>
        </w:rPr>
        <w:t>）联防联控保安全。美团平台除保障自身平台安全外，还积极联合业界公司和伙伴进行联防联控。目前已和多家知名电商平台、机构进行沟通交流，协调配合打击黑产，共同</w:t>
      </w:r>
      <w:r>
        <w:rPr>
          <w:rFonts w:ascii="Times New Roman" w:eastAsia="仿宋_GB2312" w:hAnsi="Times New Roman"/>
          <w:sz w:val="32"/>
          <w:szCs w:val="32"/>
        </w:rPr>
        <w:lastRenderedPageBreak/>
        <w:t>保障行业安全，净化网络环境。</w:t>
      </w:r>
    </w:p>
    <w:p w14:paraId="54338BE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6</w:t>
      </w:r>
      <w:r>
        <w:rPr>
          <w:rFonts w:ascii="Times New Roman" w:eastAsia="仿宋_GB2312" w:hAnsi="Times New Roman"/>
          <w:sz w:val="32"/>
          <w:szCs w:val="32"/>
        </w:rPr>
        <w:t>）公司对发现的违法违规行为，如有涉及到违法犯罪的，积极配合公安部门进行调查取证，进行刑事打击。目前已配合公安部门破获多起刑事案件</w:t>
      </w:r>
    </w:p>
    <w:p w14:paraId="588A4D45"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、突发状况应对</w:t>
      </w:r>
    </w:p>
    <w:p w14:paraId="4CC326A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应急预案主要分为以下两个场景：</w:t>
      </w:r>
    </w:p>
    <w:p w14:paraId="75AFE08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1</w:t>
      </w:r>
      <w:r>
        <w:rPr>
          <w:rFonts w:ascii="Times New Roman" w:eastAsia="仿宋_GB2312" w:hAnsi="Times New Roman" w:hint="eastAsia"/>
          <w:sz w:val="32"/>
          <w:szCs w:val="32"/>
        </w:rPr>
        <w:t>）</w:t>
      </w:r>
      <w:r>
        <w:rPr>
          <w:rFonts w:ascii="Times New Roman" w:eastAsia="仿宋_GB2312" w:hAnsi="Times New Roman"/>
          <w:sz w:val="32"/>
          <w:szCs w:val="32"/>
        </w:rPr>
        <w:t>活动前主要出现突发情况为：不能领券、系统提醒限流应急预算：在活动期间，平台组织技术和客服团队在线监控流量涌入情况以及客诉情况，出现问题可及时解决。</w:t>
      </w:r>
    </w:p>
    <w:p w14:paraId="7744F2B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b/>
          <w:sz w:val="32"/>
          <w:szCs w:val="32"/>
        </w:rPr>
        <w:t>项目成员：</w:t>
      </w:r>
      <w:r>
        <w:rPr>
          <w:rFonts w:ascii="Times New Roman" w:eastAsia="仿宋_GB2312" w:hAnsi="Times New Roman"/>
          <w:sz w:val="32"/>
          <w:szCs w:val="32"/>
        </w:rPr>
        <w:t>消费券相关负责人员、产品技术、流量技术、客服团队等</w:t>
      </w:r>
      <w:r>
        <w:rPr>
          <w:rFonts w:ascii="Times New Roman" w:eastAsia="仿宋_GB2312" w:hAnsi="Times New Roman"/>
          <w:sz w:val="32"/>
          <w:szCs w:val="32"/>
        </w:rPr>
        <w:br/>
      </w:r>
      <w:r>
        <w:rPr>
          <w:rFonts w:ascii="Times New Roman" w:eastAsia="仿宋_GB2312" w:hAnsi="Times New Roman" w:hint="eastAsia"/>
          <w:sz w:val="32"/>
          <w:szCs w:val="32"/>
        </w:rPr>
        <w:t xml:space="preserve"> </w:t>
      </w:r>
      <w:r>
        <w:rPr>
          <w:rFonts w:ascii="Times New Roman" w:eastAsia="仿宋_GB2312" w:hAnsi="Times New Roman"/>
          <w:sz w:val="32"/>
          <w:szCs w:val="32"/>
        </w:rPr>
        <w:t xml:space="preserve"> </w:t>
      </w: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Times New Roman" w:eastAsia="仿宋_GB2312" w:hAnsi="Times New Roman"/>
          <w:sz w:val="32"/>
          <w:szCs w:val="32"/>
        </w:rPr>
        <w:t>活动后主要出现的突发情况：不能使用券</w:t>
      </w:r>
    </w:p>
    <w:p w14:paraId="2B20D490"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应急预案：平台内部设置统一客诉电话，按照用户涉及的业务线进行内部信息流转，并对应形成专项群进行答复和解决。</w:t>
      </w:r>
    </w:p>
    <w:p w14:paraId="2587700E" w14:textId="77777777" w:rsidR="00D154AB" w:rsidRDefault="00000000">
      <w:pPr>
        <w:spacing w:line="360" w:lineRule="auto"/>
        <w:ind w:leftChars="200" w:left="420"/>
        <w:rPr>
          <w:rFonts w:ascii="Times New Roman" w:eastAsia="仿宋_GB2312" w:hAnsi="Times New Roman"/>
          <w:sz w:val="32"/>
          <w:szCs w:val="32"/>
        </w:rPr>
      </w:pPr>
      <w:r>
        <w:rPr>
          <w:rFonts w:ascii="Times New Roman" w:eastAsia="仿宋_GB2312" w:hAnsi="Times New Roman"/>
          <w:sz w:val="32"/>
          <w:szCs w:val="32"/>
        </w:rPr>
        <w:t>项目成员：消费券运营、配券方、业务和客服团队</w:t>
      </w:r>
      <w:r>
        <w:rPr>
          <w:rFonts w:ascii="Times New Roman" w:eastAsia="仿宋_GB2312" w:hAnsi="Times New Roman"/>
          <w:sz w:val="32"/>
          <w:szCs w:val="32"/>
        </w:rPr>
        <w:br/>
      </w:r>
      <w:r>
        <w:rPr>
          <w:rFonts w:ascii="Times New Roman" w:eastAsia="仿宋_GB2312" w:hAnsi="Times New Roman" w:hint="eastAsia"/>
          <w:sz w:val="32"/>
          <w:szCs w:val="32"/>
        </w:rPr>
        <w:t>（</w:t>
      </w:r>
      <w:r>
        <w:rPr>
          <w:rFonts w:ascii="Times New Roman" w:eastAsia="仿宋_GB2312" w:hAnsi="Times New Roman" w:hint="eastAsia"/>
          <w:sz w:val="32"/>
          <w:szCs w:val="32"/>
        </w:rPr>
        <w:t>3</w:t>
      </w:r>
      <w:r>
        <w:rPr>
          <w:rFonts w:ascii="Times New Roman" w:eastAsia="仿宋_GB2312" w:hAnsi="Times New Roman" w:hint="eastAsia"/>
          <w:sz w:val="32"/>
          <w:szCs w:val="32"/>
        </w:rPr>
        <w:t>）</w:t>
      </w:r>
      <w:r>
        <w:rPr>
          <w:rFonts w:ascii="Times New Roman" w:eastAsia="仿宋_GB2312" w:hAnsi="Times New Roman"/>
          <w:sz w:val="32"/>
          <w:szCs w:val="32"/>
        </w:rPr>
        <w:t>特殊应急预案</w:t>
      </w:r>
    </w:p>
    <w:p w14:paraId="57E2977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如不现不可能控因为如突发疫情、地震、水灾等，平台针对已经领券用户做好短信或</w:t>
      </w:r>
      <w:r>
        <w:rPr>
          <w:rFonts w:ascii="Times New Roman" w:eastAsia="仿宋_GB2312" w:hAnsi="Times New Roman"/>
          <w:sz w:val="32"/>
          <w:szCs w:val="32"/>
        </w:rPr>
        <w:t>PUSH</w:t>
      </w:r>
      <w:r>
        <w:rPr>
          <w:rFonts w:ascii="Times New Roman" w:eastAsia="仿宋_GB2312" w:hAnsi="Times New Roman"/>
          <w:sz w:val="32"/>
          <w:szCs w:val="32"/>
        </w:rPr>
        <w:t>推动，并在活动页面做好相关提示工作。</w:t>
      </w:r>
    </w:p>
    <w:p w14:paraId="2AD9638F"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、资金安全保障方案</w:t>
      </w:r>
    </w:p>
    <w:p w14:paraId="70CD28A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）政府消费券资金有专户监管要求的，美团将会设立专门接收政府消费券收款的银行账户，在活动结束且政府完成审计前无法随意动用该银行账户资金；</w:t>
      </w:r>
    </w:p>
    <w:p w14:paraId="099EA33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）政府消费券活动期间，美团将使用自有资金垫资充值至第三方支付公司消费券专用的商户号中进行消费并做好记录；</w:t>
      </w:r>
    </w:p>
    <w:p w14:paraId="25E7F5CE"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）待政府审计及清算完成后，美团将自有消耗资金从消费券专户中提取，结余资金将按原拨付路径返款。</w:t>
      </w:r>
    </w:p>
    <w:p w14:paraId="4ECDB999" w14:textId="77777777" w:rsidR="00D154AB" w:rsidRDefault="00000000">
      <w:pPr>
        <w:spacing w:line="360" w:lineRule="auto"/>
        <w:ind w:firstLineChars="200" w:firstLine="640"/>
        <w:rPr>
          <w:rFonts w:ascii="Times New Roman" w:eastAsia="仿宋_GB2312" w:hAnsi="Times New Roman"/>
          <w:b/>
          <w:sz w:val="32"/>
          <w:szCs w:val="32"/>
        </w:rPr>
      </w:pPr>
      <w:bookmarkStart w:id="55" w:name="_Toc92403446"/>
      <w:r>
        <w:rPr>
          <w:rFonts w:ascii="Times New Roman" w:eastAsia="仿宋_GB2312" w:hAnsi="Times New Roman"/>
          <w:b/>
          <w:sz w:val="32"/>
          <w:szCs w:val="32"/>
        </w:rPr>
        <w:t>（三）售后保障方案</w:t>
      </w:r>
      <w:bookmarkEnd w:id="55"/>
    </w:p>
    <w:p w14:paraId="455613A6"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提供数据看板及分析报告。活动开展期间，美团将提供每日核销数据看板，包括消费券发放量、核销量、核销率、订单金额、核销金额、核销退款金额、核销商家数等相关数据。待活动结束后，还将提供消费券清算账目、总体核销和</w:t>
      </w:r>
      <w:r>
        <w:rPr>
          <w:rFonts w:ascii="Times New Roman" w:eastAsia="仿宋_GB2312" w:hAnsi="Times New Roman"/>
          <w:sz w:val="32"/>
          <w:szCs w:val="32"/>
        </w:rPr>
        <w:lastRenderedPageBreak/>
        <w:t>拉动比数据，以及数据分析报告。</w:t>
      </w:r>
    </w:p>
    <w:p w14:paraId="123CA4D1"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可提供表格数据明细如下：</w:t>
      </w:r>
    </w:p>
    <w:p w14:paraId="3B8BB3C7" w14:textId="77777777" w:rsidR="00D154AB"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表1 消费券核销总数据表</w:t>
      </w:r>
    </w:p>
    <w:tbl>
      <w:tblPr>
        <w:tblW w:w="8687" w:type="dxa"/>
        <w:tblInd w:w="-48" w:type="dxa"/>
        <w:tblCellMar>
          <w:top w:w="15" w:type="dxa"/>
          <w:left w:w="15" w:type="dxa"/>
          <w:bottom w:w="15" w:type="dxa"/>
          <w:right w:w="15" w:type="dxa"/>
        </w:tblCellMar>
        <w:tblLook w:val="04A0" w:firstRow="1" w:lastRow="0" w:firstColumn="1" w:lastColumn="0" w:noHBand="0" w:noVBand="1"/>
      </w:tblPr>
      <w:tblGrid>
        <w:gridCol w:w="461"/>
        <w:gridCol w:w="867"/>
        <w:gridCol w:w="922"/>
        <w:gridCol w:w="797"/>
        <w:gridCol w:w="796"/>
        <w:gridCol w:w="923"/>
        <w:gridCol w:w="922"/>
        <w:gridCol w:w="922"/>
        <w:gridCol w:w="1035"/>
        <w:gridCol w:w="1042"/>
      </w:tblGrid>
      <w:tr w:rsidR="00D154AB" w14:paraId="3D6339EB" w14:textId="77777777" w:rsidTr="005E17DB">
        <w:tc>
          <w:tcPr>
            <w:tcW w:w="46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97CA890"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86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E5BA342"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领券量</w:t>
            </w:r>
          </w:p>
        </w:tc>
        <w:tc>
          <w:tcPr>
            <w:tcW w:w="9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C92FA0F"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领券用户数</w:t>
            </w:r>
          </w:p>
        </w:tc>
        <w:tc>
          <w:tcPr>
            <w:tcW w:w="79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D8FFE8C"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领券金额</w:t>
            </w:r>
          </w:p>
        </w:tc>
        <w:tc>
          <w:tcPr>
            <w:tcW w:w="79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8250651"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核销券量</w:t>
            </w:r>
          </w:p>
        </w:tc>
        <w:tc>
          <w:tcPr>
            <w:tcW w:w="92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F7039E0"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核销订单数</w:t>
            </w:r>
          </w:p>
        </w:tc>
        <w:tc>
          <w:tcPr>
            <w:tcW w:w="9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F692828"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核销用户数</w:t>
            </w:r>
          </w:p>
        </w:tc>
        <w:tc>
          <w:tcPr>
            <w:tcW w:w="9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0366205"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核销券金额</w:t>
            </w:r>
          </w:p>
        </w:tc>
        <w:tc>
          <w:tcPr>
            <w:tcW w:w="103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15B2B58" w14:textId="77777777" w:rsidR="00D154AB" w:rsidRDefault="00000000">
            <w:pPr>
              <w:widowControl/>
              <w:spacing w:before="120" w:after="120" w:line="330" w:lineRule="atLeast"/>
              <w:ind w:firstLineChars="100" w:firstLine="220"/>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核销交易订单金额</w:t>
            </w:r>
          </w:p>
        </w:tc>
        <w:tc>
          <w:tcPr>
            <w:tcW w:w="104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19A740F"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核销商户数</w:t>
            </w:r>
          </w:p>
        </w:tc>
      </w:tr>
    </w:tbl>
    <w:p w14:paraId="22B1C2E1" w14:textId="77777777" w:rsidR="00D154AB"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表2 消费券申领情况追踪</w:t>
      </w:r>
    </w:p>
    <w:tbl>
      <w:tblPr>
        <w:tblW w:w="8735" w:type="dxa"/>
        <w:tblCellMar>
          <w:top w:w="15" w:type="dxa"/>
          <w:left w:w="15" w:type="dxa"/>
          <w:bottom w:w="15" w:type="dxa"/>
          <w:right w:w="15" w:type="dxa"/>
        </w:tblCellMar>
        <w:tblLook w:val="04A0" w:firstRow="1" w:lastRow="0" w:firstColumn="1" w:lastColumn="0" w:noHBand="0" w:noVBand="1"/>
      </w:tblPr>
      <w:tblGrid>
        <w:gridCol w:w="964"/>
        <w:gridCol w:w="754"/>
        <w:gridCol w:w="862"/>
        <w:gridCol w:w="862"/>
        <w:gridCol w:w="862"/>
        <w:gridCol w:w="1078"/>
        <w:gridCol w:w="3353"/>
      </w:tblGrid>
      <w:tr w:rsidR="00D154AB" w14:paraId="5B3DE0D8" w14:textId="77777777" w:rsidTr="005E17DB">
        <w:trPr>
          <w:trHeight w:val="575"/>
        </w:trPr>
        <w:tc>
          <w:tcPr>
            <w:tcW w:w="96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88DED16"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领券时间</w:t>
            </w:r>
          </w:p>
        </w:tc>
        <w:tc>
          <w:tcPr>
            <w:tcW w:w="75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7CD1313"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券id</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1618E94"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券批次</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6A792F8"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券名称</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5BDE758"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平台</w:t>
            </w:r>
          </w:p>
        </w:tc>
        <w:tc>
          <w:tcPr>
            <w:tcW w:w="107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160FE19"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领券金额</w:t>
            </w:r>
          </w:p>
        </w:tc>
        <w:tc>
          <w:tcPr>
            <w:tcW w:w="335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100EAD6"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r>
      <w:tr w:rsidR="00D154AB" w14:paraId="4EF59068" w14:textId="77777777" w:rsidTr="005E17DB">
        <w:trPr>
          <w:trHeight w:val="597"/>
        </w:trPr>
        <w:tc>
          <w:tcPr>
            <w:tcW w:w="96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FE794C9"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5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243C674"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D21051E"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6CE137D"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ACE4FBD"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07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7D601BE"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335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80DA812"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r w:rsidR="00D154AB" w14:paraId="152C5A25" w14:textId="77777777" w:rsidTr="005E17DB">
        <w:trPr>
          <w:trHeight w:val="597"/>
        </w:trPr>
        <w:tc>
          <w:tcPr>
            <w:tcW w:w="96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DB1C5C4"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75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7FCBDD4"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60B4EBF"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AD8E255"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8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D6FB4C3"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07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1768D88"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335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C207B70"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r>
    </w:tbl>
    <w:p w14:paraId="618B0AD7" w14:textId="77777777" w:rsidR="00D154AB"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表3 消费券核销订单明细</w:t>
      </w:r>
    </w:p>
    <w:tbl>
      <w:tblPr>
        <w:tblW w:w="8781" w:type="dxa"/>
        <w:tblCellMar>
          <w:top w:w="15" w:type="dxa"/>
          <w:left w:w="15" w:type="dxa"/>
          <w:bottom w:w="15" w:type="dxa"/>
          <w:right w:w="15" w:type="dxa"/>
        </w:tblCellMar>
        <w:tblLook w:val="04A0" w:firstRow="1" w:lastRow="0" w:firstColumn="1" w:lastColumn="0" w:noHBand="0" w:noVBand="1"/>
      </w:tblPr>
      <w:tblGrid>
        <w:gridCol w:w="976"/>
        <w:gridCol w:w="655"/>
        <w:gridCol w:w="654"/>
        <w:gridCol w:w="763"/>
        <w:gridCol w:w="764"/>
        <w:gridCol w:w="763"/>
        <w:gridCol w:w="763"/>
        <w:gridCol w:w="546"/>
        <w:gridCol w:w="2046"/>
        <w:gridCol w:w="851"/>
      </w:tblGrid>
      <w:tr w:rsidR="00D154AB" w14:paraId="68DFA575" w14:textId="77777777" w:rsidTr="005E17DB">
        <w:trPr>
          <w:trHeight w:val="836"/>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E2BCC4C" w14:textId="77777777" w:rsidR="00D154AB"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消费（用券）日期</w:t>
            </w:r>
          </w:p>
        </w:tc>
        <w:tc>
          <w:tcPr>
            <w:tcW w:w="65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149528E"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消费时间</w:t>
            </w:r>
          </w:p>
        </w:tc>
        <w:tc>
          <w:tcPr>
            <w:tcW w:w="65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4F0EE59"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9F4A13A"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c>
          <w:tcPr>
            <w:tcW w:w="76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8DA0030"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加密订单id</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E4634A3"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核销券金额</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65E2D27"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核销订单金额</w:t>
            </w:r>
          </w:p>
        </w:tc>
        <w:tc>
          <w:tcPr>
            <w:tcW w:w="5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5F70623"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区县</w:t>
            </w:r>
          </w:p>
        </w:tc>
        <w:tc>
          <w:tcPr>
            <w:tcW w:w="20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0B345CF"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城市</w:t>
            </w: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889C88D"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核销商户名称</w:t>
            </w:r>
          </w:p>
        </w:tc>
      </w:tr>
      <w:tr w:rsidR="00D154AB" w14:paraId="29344EED" w14:textId="77777777" w:rsidTr="005E17DB">
        <w:trPr>
          <w:trHeight w:val="544"/>
        </w:trPr>
        <w:tc>
          <w:tcPr>
            <w:tcW w:w="97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6DB6A58"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65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A8BA0F1"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65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9A9F167"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79ECA91"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6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1CE07D3"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80EF9E6"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6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195DAFF"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5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CFF5EF3"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20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BEA62ED"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9E1DEFC"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bl>
    <w:p w14:paraId="56C4AAB8" w14:textId="77777777" w:rsidR="00D154AB"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表4 消费券核销退款数据</w:t>
      </w:r>
    </w:p>
    <w:tbl>
      <w:tblPr>
        <w:tblW w:w="8913" w:type="dxa"/>
        <w:tblInd w:w="-8" w:type="dxa"/>
        <w:tblCellMar>
          <w:top w:w="15" w:type="dxa"/>
          <w:left w:w="15" w:type="dxa"/>
          <w:bottom w:w="15" w:type="dxa"/>
          <w:right w:w="15" w:type="dxa"/>
        </w:tblCellMar>
        <w:tblLook w:val="04A0" w:firstRow="1" w:lastRow="0" w:firstColumn="1" w:lastColumn="0" w:noHBand="0" w:noVBand="1"/>
      </w:tblPr>
      <w:tblGrid>
        <w:gridCol w:w="516"/>
        <w:gridCol w:w="674"/>
        <w:gridCol w:w="732"/>
        <w:gridCol w:w="1622"/>
        <w:gridCol w:w="1418"/>
        <w:gridCol w:w="992"/>
        <w:gridCol w:w="1417"/>
        <w:gridCol w:w="1542"/>
      </w:tblGrid>
      <w:tr w:rsidR="00D154AB" w14:paraId="3BB57264" w14:textId="77777777" w:rsidTr="005E17DB">
        <w:trPr>
          <w:trHeight w:val="630"/>
        </w:trPr>
        <w:tc>
          <w:tcPr>
            <w:tcW w:w="51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1D63FC4"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日期</w:t>
            </w:r>
          </w:p>
        </w:tc>
        <w:tc>
          <w:tcPr>
            <w:tcW w:w="67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35923C3"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退款时间</w:t>
            </w:r>
          </w:p>
        </w:tc>
        <w:tc>
          <w:tcPr>
            <w:tcW w:w="73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DBDB659"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16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2094B3F"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加密订单id</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998A4B4"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FF347B0"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退款订单金额</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311EA8E"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退款类型</w:t>
            </w:r>
          </w:p>
        </w:tc>
        <w:tc>
          <w:tcPr>
            <w:tcW w:w="154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160053A"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核销退款券金额</w:t>
            </w:r>
          </w:p>
        </w:tc>
      </w:tr>
      <w:tr w:rsidR="00D154AB" w14:paraId="5303DA47" w14:textId="77777777" w:rsidTr="005E17DB">
        <w:trPr>
          <w:trHeight w:val="410"/>
        </w:trPr>
        <w:tc>
          <w:tcPr>
            <w:tcW w:w="51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AF23B86"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67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9E24B4F"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3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9700869"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6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9FFA7F1"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FDAB5DF"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4800660" w14:textId="77777777" w:rsidR="00D154AB"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E816CF5"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54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63DFC46" w14:textId="77777777" w:rsidR="00D154AB"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bl>
    <w:p w14:paraId="55D9AF4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1</w:t>
      </w:r>
      <w:r>
        <w:rPr>
          <w:rFonts w:ascii="Times New Roman" w:eastAsia="仿宋_GB2312" w:hAnsi="Times New Roman" w:hint="eastAsia"/>
          <w:sz w:val="32"/>
          <w:szCs w:val="32"/>
        </w:rPr>
        <w:t>）</w:t>
      </w:r>
      <w:r>
        <w:rPr>
          <w:rFonts w:ascii="Times New Roman" w:eastAsia="仿宋_GB2312" w:hAnsi="Times New Roman"/>
          <w:sz w:val="32"/>
          <w:szCs w:val="32"/>
        </w:rPr>
        <w:t>案例包装：活动期间联动省内媒体安排后续数据效果传播，包括消费</w:t>
      </w:r>
      <w:r>
        <w:rPr>
          <w:rFonts w:ascii="Times New Roman" w:eastAsia="仿宋_GB2312" w:hAnsi="Times New Roman" w:hint="eastAsia"/>
          <w:sz w:val="32"/>
          <w:szCs w:val="32"/>
        </w:rPr>
        <w:t>·</w:t>
      </w:r>
      <w:r>
        <w:rPr>
          <w:rFonts w:ascii="Times New Roman" w:eastAsia="仿宋_GB2312" w:hAnsi="Times New Roman"/>
          <w:sz w:val="32"/>
          <w:szCs w:val="32"/>
        </w:rPr>
        <w:t>者参与情况、活动商户销量提升、对当地</w:t>
      </w:r>
      <w:r>
        <w:rPr>
          <w:rFonts w:ascii="Times New Roman" w:eastAsia="仿宋_GB2312" w:hAnsi="Times New Roman"/>
          <w:sz w:val="32"/>
          <w:szCs w:val="32"/>
        </w:rPr>
        <w:lastRenderedPageBreak/>
        <w:t>经济的促进作用等报道等。</w:t>
      </w:r>
    </w:p>
    <w:p w14:paraId="1B254C2C"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Times New Roman" w:eastAsia="仿宋_GB2312" w:hAnsi="Times New Roman"/>
          <w:sz w:val="32"/>
          <w:szCs w:val="32"/>
        </w:rPr>
        <w:t>阶段性进展：根据发放情况输出阶段性数据和进展，体现消费券对社会经济提升的效果。</w:t>
      </w:r>
    </w:p>
    <w:p w14:paraId="00E7FB9F" w14:textId="77777777" w:rsidR="00D154AB" w:rsidRDefault="00000000">
      <w:pPr>
        <w:spacing w:line="360" w:lineRule="auto"/>
        <w:ind w:firstLineChars="200" w:firstLine="640"/>
        <w:rPr>
          <w:rFonts w:ascii="Times New Roman" w:eastAsia="仿宋_GB2312" w:hAnsi="Times New Roman"/>
          <w:b/>
          <w:sz w:val="32"/>
          <w:szCs w:val="32"/>
        </w:rPr>
      </w:pPr>
      <w:bookmarkStart w:id="56" w:name="_Toc92403447"/>
      <w:r>
        <w:rPr>
          <w:rFonts w:ascii="Times New Roman" w:eastAsia="仿宋_GB2312" w:hAnsi="Times New Roman"/>
          <w:b/>
          <w:sz w:val="32"/>
          <w:szCs w:val="32"/>
        </w:rPr>
        <w:t>（四）客户服务方案</w:t>
      </w:r>
      <w:bookmarkEnd w:id="56"/>
    </w:p>
    <w:p w14:paraId="5EACA8C0"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美团开通消费券客服专线电话、组建投诉处理沟通群，有效处理政府侧转交的投诉或咨询。具体处理流程如下：</w:t>
      </w:r>
    </w:p>
    <w:p w14:paraId="20D2AB1D" w14:textId="77777777" w:rsidR="00D154AB" w:rsidRDefault="00000000">
      <w:pPr>
        <w:pStyle w:val="ac"/>
        <w:shd w:val="clear" w:color="auto" w:fill="FFFFFF"/>
        <w:spacing w:before="0" w:beforeAutospacing="0" w:after="0" w:afterAutospacing="0" w:line="330" w:lineRule="atLeast"/>
        <w:rPr>
          <w:rFonts w:ascii="Segoe UI" w:hAnsi="Segoe UI" w:cs="Segoe UI"/>
          <w:color w:val="333333"/>
          <w:sz w:val="21"/>
          <w:szCs w:val="21"/>
        </w:rPr>
      </w:pPr>
      <w:r>
        <w:rPr>
          <w:rFonts w:ascii="仿宋_GB2312" w:eastAsia="仿宋_GB2312" w:hAnsi="仿宋_GB2312" w:cs="Segoe UI" w:hint="eastAsia"/>
          <w:b/>
          <w:bCs/>
          <w:noProof/>
          <w:sz w:val="30"/>
          <w:szCs w:val="30"/>
        </w:rPr>
        <w:drawing>
          <wp:inline distT="0" distB="0" distL="0" distR="0" wp14:anchorId="432EEDD9" wp14:editId="7A6786BA">
            <wp:extent cx="5274310" cy="40862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86225"/>
                    </a:xfrm>
                    <a:prstGeom prst="rect">
                      <a:avLst/>
                    </a:prstGeom>
                  </pic:spPr>
                </pic:pic>
              </a:graphicData>
            </a:graphic>
          </wp:inline>
        </w:drawing>
      </w:r>
    </w:p>
    <w:p w14:paraId="4CFB42EA"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（消费券客服处理流程）</w:t>
      </w:r>
    </w:p>
    <w:p w14:paraId="5E42DA81" w14:textId="77777777" w:rsidR="00D154AB" w:rsidRDefault="00D154AB">
      <w:pPr>
        <w:autoSpaceDE w:val="0"/>
        <w:autoSpaceDN w:val="0"/>
        <w:adjustRightInd w:val="0"/>
        <w:snapToGrid w:val="0"/>
        <w:spacing w:line="440" w:lineRule="exact"/>
        <w:rPr>
          <w:rFonts w:ascii="宋体" w:eastAsia="宋体" w:hAnsi="宋体" w:cs="宋体"/>
          <w:kern w:val="0"/>
          <w:sz w:val="28"/>
          <w:szCs w:val="28"/>
        </w:rPr>
      </w:pPr>
    </w:p>
    <w:p w14:paraId="45C57C5A"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44405B57" w14:textId="77777777" w:rsidR="00D154AB" w:rsidRDefault="00D154AB">
      <w:pPr>
        <w:autoSpaceDE w:val="0"/>
        <w:autoSpaceDN w:val="0"/>
        <w:adjustRightInd w:val="0"/>
        <w:snapToGrid w:val="0"/>
        <w:spacing w:line="440" w:lineRule="exact"/>
        <w:ind w:firstLineChars="1923" w:firstLine="4615"/>
        <w:rPr>
          <w:rFonts w:ascii="宋体" w:eastAsia="宋体" w:hAnsi="宋体" w:cs="宋体"/>
          <w:kern w:val="0"/>
          <w:sz w:val="24"/>
          <w:lang w:val="zh-CN"/>
        </w:rPr>
      </w:pPr>
    </w:p>
    <w:p w14:paraId="73FCFFDB" w14:textId="77777777" w:rsidR="00D154AB" w:rsidRDefault="00D154AB">
      <w:pPr>
        <w:widowControl/>
        <w:jc w:val="left"/>
        <w:rPr>
          <w:rFonts w:ascii="Times New Roman" w:eastAsia="仿宋_GB2312" w:hAnsi="Times New Roman"/>
          <w:sz w:val="32"/>
          <w:szCs w:val="32"/>
        </w:rPr>
      </w:pPr>
    </w:p>
    <w:p w14:paraId="4BED9C18" w14:textId="77777777" w:rsidR="00D154AB" w:rsidRDefault="00000000">
      <w:pPr>
        <w:pStyle w:val="1"/>
        <w:rPr>
          <w:sz w:val="36"/>
          <w:szCs w:val="36"/>
        </w:rPr>
      </w:pPr>
      <w:bookmarkStart w:id="57" w:name="_Toc114596370"/>
      <w:r>
        <w:rPr>
          <w:rFonts w:hint="eastAsia"/>
          <w:sz w:val="36"/>
          <w:szCs w:val="36"/>
          <w:lang w:eastAsia="zh-Hans"/>
        </w:rPr>
        <w:lastRenderedPageBreak/>
        <w:t>九</w:t>
      </w:r>
      <w:r>
        <w:rPr>
          <w:rFonts w:hint="eastAsia"/>
          <w:sz w:val="36"/>
          <w:szCs w:val="36"/>
        </w:rPr>
        <w:t>、公司介绍及</w:t>
      </w:r>
      <w:r>
        <w:rPr>
          <w:sz w:val="36"/>
          <w:szCs w:val="36"/>
        </w:rPr>
        <w:t>2020</w:t>
      </w:r>
      <w:r>
        <w:rPr>
          <w:rFonts w:hint="eastAsia"/>
          <w:sz w:val="36"/>
          <w:szCs w:val="36"/>
        </w:rPr>
        <w:t>年以来承担的类似项目业绩</w:t>
      </w:r>
      <w:bookmarkEnd w:id="57"/>
      <w:r>
        <w:rPr>
          <w:rFonts w:hint="eastAsia"/>
          <w:sz w:val="36"/>
          <w:szCs w:val="36"/>
        </w:rPr>
        <w:t xml:space="preserve"> </w:t>
      </w:r>
    </w:p>
    <w:p w14:paraId="758A297F" w14:textId="77777777" w:rsidR="00D154AB" w:rsidRDefault="00D154AB">
      <w:pPr>
        <w:autoSpaceDE w:val="0"/>
        <w:autoSpaceDN w:val="0"/>
        <w:adjustRightInd w:val="0"/>
        <w:snapToGrid w:val="0"/>
        <w:spacing w:line="440" w:lineRule="exact"/>
        <w:rPr>
          <w:rFonts w:ascii="宋体" w:eastAsia="宋体" w:hAnsi="宋体" w:cs="宋体"/>
          <w:kern w:val="0"/>
          <w:sz w:val="28"/>
          <w:szCs w:val="28"/>
        </w:rPr>
      </w:pPr>
    </w:p>
    <w:p w14:paraId="5066D2BD" w14:textId="77777777" w:rsidR="00D154AB" w:rsidRDefault="00000000">
      <w:pPr>
        <w:autoSpaceDE w:val="0"/>
        <w:autoSpaceDN w:val="0"/>
        <w:adjustRightInd w:val="0"/>
        <w:snapToGrid w:val="0"/>
        <w:spacing w:line="440" w:lineRule="exact"/>
        <w:rPr>
          <w:rFonts w:ascii="仿宋_GB2312" w:eastAsia="仿宋_GB2312" w:hAnsi="仿宋" w:cs="宋体"/>
          <w:b/>
          <w:kern w:val="0"/>
          <w:sz w:val="32"/>
          <w:szCs w:val="32"/>
        </w:rPr>
      </w:pPr>
      <w:bookmarkStart w:id="58" w:name="_Toc92403415"/>
      <w:r>
        <w:rPr>
          <w:rFonts w:ascii="仿宋_GB2312" w:eastAsia="仿宋_GB2312" w:hAnsi="仿宋" w:cs="宋体" w:hint="eastAsia"/>
          <w:b/>
          <w:kern w:val="0"/>
          <w:sz w:val="32"/>
          <w:szCs w:val="32"/>
        </w:rPr>
        <w:t>（一）地方政府与美团合作消费券项目一览表</w:t>
      </w:r>
      <w:bookmarkEnd w:id="58"/>
    </w:p>
    <w:p w14:paraId="13AF8231" w14:textId="77777777" w:rsidR="00D154AB" w:rsidRDefault="00000000">
      <w:pPr>
        <w:autoSpaceDE w:val="0"/>
        <w:autoSpaceDN w:val="0"/>
        <w:adjustRightInd w:val="0"/>
        <w:snapToGrid w:val="0"/>
        <w:spacing w:line="440" w:lineRule="exact"/>
        <w:rPr>
          <w:rFonts w:ascii="仿宋" w:eastAsia="仿宋" w:hAnsi="仿宋" w:cs="宋体"/>
          <w:kern w:val="0"/>
          <w:sz w:val="24"/>
          <w:szCs w:val="28"/>
        </w:rPr>
      </w:pPr>
      <w:r>
        <w:rPr>
          <w:rFonts w:ascii="仿宋_GB2312" w:eastAsia="仿宋_GB2312" w:hAnsi="仿宋" w:cs="宋体" w:hint="eastAsia"/>
          <w:kern w:val="0"/>
          <w:sz w:val="32"/>
          <w:szCs w:val="32"/>
        </w:rPr>
        <w:t>注：美团为电子商务平台，所发放的消费券均为电子消费券。</w:t>
      </w:r>
    </w:p>
    <w:tbl>
      <w:tblPr>
        <w:tblW w:w="73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985"/>
        <w:gridCol w:w="1627"/>
        <w:gridCol w:w="1440"/>
      </w:tblGrid>
      <w:tr w:rsidR="00D154AB" w14:paraId="396592B6" w14:textId="77777777">
        <w:trPr>
          <w:cantSplit/>
          <w:trHeight w:val="888"/>
          <w:jc w:val="center"/>
        </w:trPr>
        <w:tc>
          <w:tcPr>
            <w:tcW w:w="2263" w:type="dxa"/>
            <w:vAlign w:val="center"/>
          </w:tcPr>
          <w:p w14:paraId="4F2249FF" w14:textId="77777777" w:rsidR="00D154AB"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项目名称</w:t>
            </w:r>
          </w:p>
        </w:tc>
        <w:tc>
          <w:tcPr>
            <w:tcW w:w="1985" w:type="dxa"/>
            <w:vAlign w:val="center"/>
          </w:tcPr>
          <w:p w14:paraId="717D9E51" w14:textId="77777777" w:rsidR="00D154AB"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采购单位</w:t>
            </w:r>
          </w:p>
        </w:tc>
        <w:tc>
          <w:tcPr>
            <w:tcW w:w="1627" w:type="dxa"/>
            <w:vAlign w:val="center"/>
          </w:tcPr>
          <w:p w14:paraId="7B2F6BBA" w14:textId="77777777" w:rsidR="00D154AB"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工期</w:t>
            </w:r>
          </w:p>
        </w:tc>
        <w:tc>
          <w:tcPr>
            <w:tcW w:w="1440" w:type="dxa"/>
            <w:vAlign w:val="center"/>
          </w:tcPr>
          <w:p w14:paraId="6544CAC2" w14:textId="77777777" w:rsidR="00D154AB"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合同价</w:t>
            </w:r>
          </w:p>
          <w:p w14:paraId="1B236EFD" w14:textId="77777777" w:rsidR="00D154AB"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（万元）</w:t>
            </w:r>
          </w:p>
        </w:tc>
      </w:tr>
      <w:tr w:rsidR="00D154AB" w14:paraId="5D53C17F" w14:textId="77777777">
        <w:trPr>
          <w:cantSplit/>
          <w:trHeight w:hRule="exact" w:val="1318"/>
          <w:jc w:val="center"/>
        </w:trPr>
        <w:tc>
          <w:tcPr>
            <w:tcW w:w="2263" w:type="dxa"/>
            <w:vAlign w:val="center"/>
          </w:tcPr>
          <w:p w14:paraId="08BA2FCE"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湖北消费券</w:t>
            </w:r>
          </w:p>
        </w:tc>
        <w:tc>
          <w:tcPr>
            <w:tcW w:w="1985" w:type="dxa"/>
            <w:vAlign w:val="center"/>
          </w:tcPr>
          <w:p w14:paraId="69C8A396"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湖北省人民政府</w:t>
            </w:r>
          </w:p>
        </w:tc>
        <w:tc>
          <w:tcPr>
            <w:tcW w:w="1627" w:type="dxa"/>
            <w:vAlign w:val="center"/>
          </w:tcPr>
          <w:p w14:paraId="5138A2B5"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2021</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9</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17</w:t>
            </w:r>
            <w:r>
              <w:rPr>
                <w:rFonts w:ascii="仿宋" w:eastAsia="仿宋" w:hAnsi="仿宋" w:hint="eastAsia"/>
                <w:color w:val="000000" w:themeColor="text1"/>
                <w:sz w:val="24"/>
                <w:szCs w:val="21"/>
                <w:lang w:eastAsia="zh-Hans"/>
              </w:rPr>
              <w:t>日</w:t>
            </w:r>
          </w:p>
        </w:tc>
        <w:tc>
          <w:tcPr>
            <w:tcW w:w="1440" w:type="dxa"/>
            <w:vAlign w:val="center"/>
          </w:tcPr>
          <w:p w14:paraId="04C6E534"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1.77</w:t>
            </w:r>
            <w:r>
              <w:rPr>
                <w:rFonts w:ascii="仿宋" w:eastAsia="仿宋" w:hAnsi="仿宋" w:hint="eastAsia"/>
                <w:color w:val="000000" w:themeColor="text1"/>
                <w:sz w:val="24"/>
                <w:szCs w:val="21"/>
                <w:lang w:eastAsia="zh-Hans"/>
              </w:rPr>
              <w:t>亿元</w:t>
            </w:r>
          </w:p>
        </w:tc>
      </w:tr>
      <w:tr w:rsidR="00D154AB" w14:paraId="27740047" w14:textId="77777777">
        <w:trPr>
          <w:cantSplit/>
          <w:trHeight w:hRule="exact" w:val="1004"/>
          <w:jc w:val="center"/>
        </w:trPr>
        <w:tc>
          <w:tcPr>
            <w:tcW w:w="2263" w:type="dxa"/>
            <w:vAlign w:val="center"/>
          </w:tcPr>
          <w:p w14:paraId="71331B85"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武汉春节消费券</w:t>
            </w:r>
          </w:p>
        </w:tc>
        <w:tc>
          <w:tcPr>
            <w:tcW w:w="1985" w:type="dxa"/>
            <w:vAlign w:val="center"/>
          </w:tcPr>
          <w:p w14:paraId="50B3BD38"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武汉市人民政府</w:t>
            </w:r>
          </w:p>
        </w:tc>
        <w:tc>
          <w:tcPr>
            <w:tcW w:w="1627" w:type="dxa"/>
            <w:vAlign w:val="center"/>
          </w:tcPr>
          <w:p w14:paraId="1A6EE995"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2021</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2</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7</w:t>
            </w:r>
            <w:r>
              <w:rPr>
                <w:rFonts w:ascii="仿宋" w:eastAsia="仿宋" w:hAnsi="仿宋" w:hint="eastAsia"/>
                <w:color w:val="000000" w:themeColor="text1"/>
                <w:sz w:val="24"/>
                <w:szCs w:val="21"/>
                <w:lang w:eastAsia="zh-Hans"/>
              </w:rPr>
              <w:t>日</w:t>
            </w:r>
          </w:p>
        </w:tc>
        <w:tc>
          <w:tcPr>
            <w:tcW w:w="1440" w:type="dxa"/>
            <w:vAlign w:val="center"/>
          </w:tcPr>
          <w:p w14:paraId="2C03C39C"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2500</w:t>
            </w:r>
            <w:r>
              <w:rPr>
                <w:rFonts w:ascii="仿宋" w:eastAsia="仿宋" w:hAnsi="仿宋" w:hint="eastAsia"/>
                <w:color w:val="000000" w:themeColor="text1"/>
                <w:sz w:val="24"/>
                <w:szCs w:val="21"/>
                <w:lang w:eastAsia="zh-Hans"/>
              </w:rPr>
              <w:t>万元</w:t>
            </w:r>
          </w:p>
        </w:tc>
      </w:tr>
      <w:tr w:rsidR="00D154AB" w14:paraId="3ED642CD" w14:textId="77777777">
        <w:trPr>
          <w:cantSplit/>
          <w:trHeight w:hRule="exact" w:val="990"/>
          <w:jc w:val="center"/>
        </w:trPr>
        <w:tc>
          <w:tcPr>
            <w:tcW w:w="2263" w:type="dxa"/>
            <w:vAlign w:val="center"/>
          </w:tcPr>
          <w:p w14:paraId="283B7E02"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武汉消费券</w:t>
            </w:r>
          </w:p>
        </w:tc>
        <w:tc>
          <w:tcPr>
            <w:tcW w:w="1985" w:type="dxa"/>
            <w:vAlign w:val="center"/>
          </w:tcPr>
          <w:p w14:paraId="0D5DE0E1"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武汉市人民政府</w:t>
            </w:r>
          </w:p>
        </w:tc>
        <w:tc>
          <w:tcPr>
            <w:tcW w:w="1627" w:type="dxa"/>
            <w:vAlign w:val="center"/>
          </w:tcPr>
          <w:p w14:paraId="6588DC85"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2020</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4</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15</w:t>
            </w:r>
            <w:r>
              <w:rPr>
                <w:rFonts w:ascii="仿宋" w:eastAsia="仿宋" w:hAnsi="仿宋" w:hint="eastAsia"/>
                <w:color w:val="000000" w:themeColor="text1"/>
                <w:sz w:val="24"/>
                <w:szCs w:val="21"/>
                <w:lang w:eastAsia="zh-Hans"/>
              </w:rPr>
              <w:t>日</w:t>
            </w:r>
          </w:p>
        </w:tc>
        <w:tc>
          <w:tcPr>
            <w:tcW w:w="1440" w:type="dxa"/>
            <w:vAlign w:val="center"/>
          </w:tcPr>
          <w:p w14:paraId="4E80D0C7"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1.6</w:t>
            </w:r>
            <w:r>
              <w:rPr>
                <w:rFonts w:ascii="仿宋" w:eastAsia="仿宋" w:hAnsi="仿宋" w:hint="eastAsia"/>
                <w:color w:val="000000" w:themeColor="text1"/>
                <w:sz w:val="24"/>
                <w:szCs w:val="21"/>
                <w:lang w:eastAsia="zh-Hans"/>
              </w:rPr>
              <w:t>亿元</w:t>
            </w:r>
          </w:p>
        </w:tc>
      </w:tr>
      <w:tr w:rsidR="00D154AB" w14:paraId="0A83DB28" w14:textId="77777777">
        <w:trPr>
          <w:cantSplit/>
          <w:trHeight w:hRule="exact" w:val="990"/>
          <w:jc w:val="center"/>
        </w:trPr>
        <w:tc>
          <w:tcPr>
            <w:tcW w:w="2263" w:type="dxa"/>
            <w:vAlign w:val="center"/>
          </w:tcPr>
          <w:p w14:paraId="3CCD8A84"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台州消费券</w:t>
            </w:r>
          </w:p>
        </w:tc>
        <w:tc>
          <w:tcPr>
            <w:tcW w:w="1985" w:type="dxa"/>
            <w:vAlign w:val="center"/>
          </w:tcPr>
          <w:p w14:paraId="3447ADD7"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台州市人民政府</w:t>
            </w:r>
          </w:p>
        </w:tc>
        <w:tc>
          <w:tcPr>
            <w:tcW w:w="1627" w:type="dxa"/>
            <w:vAlign w:val="center"/>
          </w:tcPr>
          <w:p w14:paraId="3CE4DA50"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3297F44C"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1亿</w:t>
            </w:r>
          </w:p>
        </w:tc>
      </w:tr>
      <w:tr w:rsidR="00D154AB" w14:paraId="0EE69639" w14:textId="77777777">
        <w:trPr>
          <w:cantSplit/>
          <w:trHeight w:hRule="exact" w:val="990"/>
          <w:jc w:val="center"/>
        </w:trPr>
        <w:tc>
          <w:tcPr>
            <w:tcW w:w="2263" w:type="dxa"/>
            <w:vAlign w:val="center"/>
          </w:tcPr>
          <w:p w14:paraId="7F7B554F"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lang w:eastAsia="zh-Hans"/>
              </w:rPr>
              <w:t>台州消费券</w:t>
            </w:r>
            <w:r>
              <w:rPr>
                <w:rFonts w:ascii="仿宋" w:eastAsia="仿宋" w:hAnsi="仿宋" w:hint="eastAsia"/>
                <w:color w:val="000000" w:themeColor="text1"/>
                <w:sz w:val="24"/>
                <w:szCs w:val="21"/>
              </w:rPr>
              <w:t>2期</w:t>
            </w:r>
          </w:p>
        </w:tc>
        <w:tc>
          <w:tcPr>
            <w:tcW w:w="1985" w:type="dxa"/>
            <w:vAlign w:val="center"/>
          </w:tcPr>
          <w:p w14:paraId="3984B85A"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台州市人民政府</w:t>
            </w:r>
          </w:p>
        </w:tc>
        <w:tc>
          <w:tcPr>
            <w:tcW w:w="1627" w:type="dxa"/>
            <w:vAlign w:val="center"/>
          </w:tcPr>
          <w:p w14:paraId="33A129E4"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年8月</w:t>
            </w:r>
          </w:p>
        </w:tc>
        <w:tc>
          <w:tcPr>
            <w:tcW w:w="1440" w:type="dxa"/>
            <w:vAlign w:val="center"/>
          </w:tcPr>
          <w:p w14:paraId="48D0D776"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5</w:t>
            </w:r>
            <w:r>
              <w:rPr>
                <w:rFonts w:ascii="仿宋" w:eastAsia="仿宋" w:hAnsi="仿宋"/>
                <w:color w:val="000000" w:themeColor="text1"/>
                <w:sz w:val="24"/>
                <w:szCs w:val="21"/>
              </w:rPr>
              <w:t>500</w:t>
            </w:r>
            <w:r>
              <w:rPr>
                <w:rFonts w:ascii="仿宋" w:eastAsia="仿宋" w:hAnsi="仿宋" w:hint="eastAsia"/>
                <w:color w:val="000000" w:themeColor="text1"/>
                <w:sz w:val="24"/>
                <w:szCs w:val="21"/>
              </w:rPr>
              <w:t>万元</w:t>
            </w:r>
          </w:p>
        </w:tc>
      </w:tr>
      <w:tr w:rsidR="00D154AB" w14:paraId="5B396469" w14:textId="77777777">
        <w:trPr>
          <w:cantSplit/>
          <w:trHeight w:hRule="exact" w:val="990"/>
          <w:jc w:val="center"/>
        </w:trPr>
        <w:tc>
          <w:tcPr>
            <w:tcW w:w="2263" w:type="dxa"/>
            <w:vAlign w:val="center"/>
          </w:tcPr>
          <w:p w14:paraId="3F1DBFB4"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深圳龙华消费券</w:t>
            </w:r>
          </w:p>
        </w:tc>
        <w:tc>
          <w:tcPr>
            <w:tcW w:w="1985" w:type="dxa"/>
            <w:vAlign w:val="center"/>
          </w:tcPr>
          <w:p w14:paraId="735042AA"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深圳龙华区经信局</w:t>
            </w:r>
          </w:p>
        </w:tc>
        <w:tc>
          <w:tcPr>
            <w:tcW w:w="1627" w:type="dxa"/>
            <w:vAlign w:val="center"/>
          </w:tcPr>
          <w:p w14:paraId="691A71A3"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36865A0D"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3</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D154AB" w14:paraId="6CFEA9F8" w14:textId="77777777">
        <w:trPr>
          <w:cantSplit/>
          <w:trHeight w:hRule="exact" w:val="990"/>
          <w:jc w:val="center"/>
        </w:trPr>
        <w:tc>
          <w:tcPr>
            <w:tcW w:w="2263" w:type="dxa"/>
            <w:vAlign w:val="center"/>
          </w:tcPr>
          <w:p w14:paraId="43CDF91F"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厦门思明区消费券</w:t>
            </w:r>
          </w:p>
        </w:tc>
        <w:tc>
          <w:tcPr>
            <w:tcW w:w="1985" w:type="dxa"/>
            <w:vAlign w:val="center"/>
          </w:tcPr>
          <w:p w14:paraId="4FDAE018"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厦门思明区商务局</w:t>
            </w:r>
          </w:p>
        </w:tc>
        <w:tc>
          <w:tcPr>
            <w:tcW w:w="1627" w:type="dxa"/>
            <w:vAlign w:val="center"/>
          </w:tcPr>
          <w:p w14:paraId="1AD3DDA6"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4CEAF67B"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D154AB" w14:paraId="0093C8E9" w14:textId="77777777">
        <w:trPr>
          <w:cantSplit/>
          <w:trHeight w:hRule="exact" w:val="990"/>
          <w:jc w:val="center"/>
        </w:trPr>
        <w:tc>
          <w:tcPr>
            <w:tcW w:w="2263" w:type="dxa"/>
            <w:vAlign w:val="center"/>
          </w:tcPr>
          <w:p w14:paraId="00CB6E68"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烟台市消费券</w:t>
            </w:r>
          </w:p>
        </w:tc>
        <w:tc>
          <w:tcPr>
            <w:tcW w:w="1985" w:type="dxa"/>
            <w:vAlign w:val="center"/>
          </w:tcPr>
          <w:p w14:paraId="1757410F"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烟台市商务局</w:t>
            </w:r>
          </w:p>
        </w:tc>
        <w:tc>
          <w:tcPr>
            <w:tcW w:w="1627" w:type="dxa"/>
            <w:vAlign w:val="center"/>
          </w:tcPr>
          <w:p w14:paraId="0967958D"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65E0EA92"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6</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r w:rsidR="00D154AB" w14:paraId="2FA6DD61" w14:textId="77777777">
        <w:trPr>
          <w:cantSplit/>
          <w:trHeight w:hRule="exact" w:val="990"/>
          <w:jc w:val="center"/>
        </w:trPr>
        <w:tc>
          <w:tcPr>
            <w:tcW w:w="2263" w:type="dxa"/>
            <w:vAlign w:val="center"/>
          </w:tcPr>
          <w:p w14:paraId="408F309E"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西安高新区消费券</w:t>
            </w:r>
          </w:p>
        </w:tc>
        <w:tc>
          <w:tcPr>
            <w:tcW w:w="1985" w:type="dxa"/>
            <w:vAlign w:val="center"/>
          </w:tcPr>
          <w:p w14:paraId="5048EA0D"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西安高新区文旅局</w:t>
            </w:r>
          </w:p>
        </w:tc>
        <w:tc>
          <w:tcPr>
            <w:tcW w:w="1627" w:type="dxa"/>
            <w:vAlign w:val="center"/>
          </w:tcPr>
          <w:p w14:paraId="1847D30F"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w:t>
            </w:r>
          </w:p>
        </w:tc>
        <w:tc>
          <w:tcPr>
            <w:tcW w:w="1440" w:type="dxa"/>
            <w:vAlign w:val="center"/>
          </w:tcPr>
          <w:p w14:paraId="1678B43A"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9</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r w:rsidR="00D154AB" w14:paraId="7044D658" w14:textId="77777777">
        <w:trPr>
          <w:cantSplit/>
          <w:trHeight w:hRule="exact" w:val="990"/>
          <w:jc w:val="center"/>
        </w:trPr>
        <w:tc>
          <w:tcPr>
            <w:tcW w:w="2263" w:type="dxa"/>
            <w:vAlign w:val="center"/>
          </w:tcPr>
          <w:p w14:paraId="2F879094"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南京消费券</w:t>
            </w:r>
          </w:p>
        </w:tc>
        <w:tc>
          <w:tcPr>
            <w:tcW w:w="1985" w:type="dxa"/>
            <w:vAlign w:val="center"/>
          </w:tcPr>
          <w:p w14:paraId="7EC25C66"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南京市商务局</w:t>
            </w:r>
          </w:p>
        </w:tc>
        <w:tc>
          <w:tcPr>
            <w:tcW w:w="1627" w:type="dxa"/>
            <w:vAlign w:val="center"/>
          </w:tcPr>
          <w:p w14:paraId="015F9EB5"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4C583DBA"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1</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D154AB" w14:paraId="6433AFE0" w14:textId="77777777">
        <w:trPr>
          <w:cantSplit/>
          <w:trHeight w:hRule="exact" w:val="990"/>
          <w:jc w:val="center"/>
        </w:trPr>
        <w:tc>
          <w:tcPr>
            <w:tcW w:w="2263" w:type="dxa"/>
            <w:vAlign w:val="center"/>
          </w:tcPr>
          <w:p w14:paraId="1BDFE81B"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lastRenderedPageBreak/>
              <w:t>湖北省文旅消费券</w:t>
            </w:r>
          </w:p>
        </w:tc>
        <w:tc>
          <w:tcPr>
            <w:tcW w:w="1985" w:type="dxa"/>
            <w:vAlign w:val="center"/>
          </w:tcPr>
          <w:p w14:paraId="77D80A47"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湖北省文旅厅</w:t>
            </w:r>
          </w:p>
        </w:tc>
        <w:tc>
          <w:tcPr>
            <w:tcW w:w="1627" w:type="dxa"/>
            <w:vAlign w:val="center"/>
          </w:tcPr>
          <w:p w14:paraId="360F4805"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034AB5F8"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7</w:t>
            </w:r>
            <w:r>
              <w:rPr>
                <w:rFonts w:ascii="仿宋" w:eastAsia="仿宋" w:hAnsi="仿宋"/>
                <w:color w:val="000000" w:themeColor="text1"/>
                <w:sz w:val="24"/>
                <w:szCs w:val="21"/>
              </w:rPr>
              <w:t>98</w:t>
            </w:r>
            <w:r>
              <w:rPr>
                <w:rFonts w:ascii="仿宋" w:eastAsia="仿宋" w:hAnsi="仿宋" w:hint="eastAsia"/>
                <w:color w:val="000000" w:themeColor="text1"/>
                <w:sz w:val="24"/>
                <w:szCs w:val="21"/>
              </w:rPr>
              <w:t>万元</w:t>
            </w:r>
          </w:p>
        </w:tc>
      </w:tr>
      <w:tr w:rsidR="00D154AB" w14:paraId="2B9F87CF" w14:textId="77777777">
        <w:trPr>
          <w:cantSplit/>
          <w:trHeight w:hRule="exact" w:val="990"/>
          <w:jc w:val="center"/>
        </w:trPr>
        <w:tc>
          <w:tcPr>
            <w:tcW w:w="2263" w:type="dxa"/>
            <w:vAlign w:val="center"/>
          </w:tcPr>
          <w:p w14:paraId="2DEF1AD7"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赤峰消费券</w:t>
            </w:r>
          </w:p>
        </w:tc>
        <w:tc>
          <w:tcPr>
            <w:tcW w:w="1985" w:type="dxa"/>
            <w:vAlign w:val="center"/>
          </w:tcPr>
          <w:p w14:paraId="48E57B41" w14:textId="77777777" w:rsidR="00D154AB"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赤峰市商务局</w:t>
            </w:r>
          </w:p>
        </w:tc>
        <w:tc>
          <w:tcPr>
            <w:tcW w:w="1627" w:type="dxa"/>
            <w:vAlign w:val="center"/>
          </w:tcPr>
          <w:p w14:paraId="26B63B97"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3818D491" w14:textId="77777777" w:rsidR="00D154AB"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5</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bl>
    <w:p w14:paraId="2229CE77" w14:textId="77777777" w:rsidR="00D154AB" w:rsidRDefault="00D154AB">
      <w:pPr>
        <w:rPr>
          <w:rFonts w:eastAsia="楷体"/>
          <w:b/>
        </w:rPr>
      </w:pPr>
    </w:p>
    <w:p w14:paraId="38E282E6" w14:textId="77777777" w:rsidR="00D154AB" w:rsidRDefault="00000000">
      <w:pPr>
        <w:widowControl/>
        <w:jc w:val="left"/>
        <w:rPr>
          <w:rFonts w:eastAsia="楷体"/>
          <w:b/>
        </w:rPr>
      </w:pPr>
      <w:r>
        <w:rPr>
          <w:rFonts w:eastAsia="楷体"/>
          <w:b/>
        </w:rPr>
        <w:br w:type="page"/>
      </w:r>
    </w:p>
    <w:p w14:paraId="64C478F6" w14:textId="77777777" w:rsidR="00D154AB" w:rsidRDefault="00D154AB">
      <w:pPr>
        <w:rPr>
          <w:rFonts w:eastAsia="楷体"/>
          <w:b/>
        </w:rPr>
      </w:pPr>
    </w:p>
    <w:p w14:paraId="6061532D" w14:textId="77777777" w:rsidR="00D154AB" w:rsidRDefault="00000000">
      <w:pPr>
        <w:autoSpaceDE w:val="0"/>
        <w:autoSpaceDN w:val="0"/>
        <w:adjustRightInd w:val="0"/>
        <w:snapToGrid w:val="0"/>
        <w:spacing w:line="440" w:lineRule="exact"/>
        <w:rPr>
          <w:rFonts w:ascii="仿宋_GB2312" w:eastAsia="仿宋_GB2312" w:hAnsi="仿宋" w:cs="宋体"/>
          <w:b/>
          <w:kern w:val="0"/>
          <w:sz w:val="32"/>
          <w:szCs w:val="32"/>
        </w:rPr>
      </w:pPr>
      <w:bookmarkStart w:id="59" w:name="_Toc92403416"/>
      <w:r>
        <w:rPr>
          <w:rFonts w:ascii="仿宋_GB2312" w:eastAsia="仿宋_GB2312" w:hAnsi="仿宋" w:cs="宋体" w:hint="eastAsia"/>
          <w:b/>
          <w:kern w:val="0"/>
          <w:sz w:val="32"/>
          <w:szCs w:val="32"/>
        </w:rPr>
        <w:t>（二）美团消费券项目合同</w:t>
      </w:r>
      <w:bookmarkEnd w:id="59"/>
      <w:r>
        <w:rPr>
          <w:rFonts w:ascii="仿宋_GB2312" w:eastAsia="仿宋_GB2312" w:hAnsi="仿宋" w:cs="宋体" w:hint="eastAsia"/>
          <w:b/>
          <w:kern w:val="0"/>
          <w:sz w:val="32"/>
          <w:szCs w:val="32"/>
        </w:rPr>
        <w:t>证明文件</w:t>
      </w:r>
    </w:p>
    <w:p w14:paraId="10C0CF13" w14:textId="77777777" w:rsidR="00D154AB"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1、湖北消费券</w:t>
      </w:r>
    </w:p>
    <w:p w14:paraId="4FD4CAB1"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114300" distR="114300" wp14:anchorId="70A89929" wp14:editId="0F08A306">
            <wp:extent cx="5492115" cy="6950075"/>
            <wp:effectExtent l="0" t="0" r="19685"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8"/>
                    <a:stretch>
                      <a:fillRect/>
                    </a:stretch>
                  </pic:blipFill>
                  <pic:spPr>
                    <a:xfrm>
                      <a:off x="0" y="0"/>
                      <a:ext cx="5492115" cy="6950075"/>
                    </a:xfrm>
                    <a:prstGeom prst="rect">
                      <a:avLst/>
                    </a:prstGeom>
                    <a:noFill/>
                    <a:ln w="9525">
                      <a:noFill/>
                    </a:ln>
                  </pic:spPr>
                </pic:pic>
              </a:graphicData>
            </a:graphic>
          </wp:inline>
        </w:drawing>
      </w:r>
    </w:p>
    <w:p w14:paraId="3170CA62" w14:textId="77777777" w:rsidR="00D154AB" w:rsidRDefault="00000000">
      <w:pPr>
        <w:pStyle w:val="a8"/>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5962CAA9" wp14:editId="3E05990D">
            <wp:extent cx="5527040" cy="6666230"/>
            <wp:effectExtent l="0" t="0" r="1016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9"/>
                    <a:stretch>
                      <a:fillRect/>
                    </a:stretch>
                  </pic:blipFill>
                  <pic:spPr>
                    <a:xfrm>
                      <a:off x="0" y="0"/>
                      <a:ext cx="5527040" cy="6666230"/>
                    </a:xfrm>
                    <a:prstGeom prst="rect">
                      <a:avLst/>
                    </a:prstGeom>
                    <a:noFill/>
                    <a:ln w="9525">
                      <a:noFill/>
                    </a:ln>
                  </pic:spPr>
                </pic:pic>
              </a:graphicData>
            </a:graphic>
          </wp:inline>
        </w:drawing>
      </w:r>
    </w:p>
    <w:p w14:paraId="4F10E286" w14:textId="77777777" w:rsidR="00D154AB" w:rsidRDefault="00D154AB">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55CF0F1D" w14:textId="77777777" w:rsidR="00D154AB" w:rsidRDefault="00D154AB">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03839C9D" w14:textId="77777777" w:rsidR="00D154AB" w:rsidRDefault="00D154AB">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6B1BD4AD" w14:textId="77777777" w:rsidR="00D154AB" w:rsidRDefault="00D154AB">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25BAE00B" w14:textId="77777777" w:rsidR="00D154AB" w:rsidRDefault="000000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r>
        <w:rPr>
          <w:rFonts w:ascii="仿宋_GB2312" w:eastAsia="仿宋_GB2312" w:hAnsi="黑体" w:cs="宋体" w:hint="eastAsia"/>
          <w:color w:val="000000" w:themeColor="text1"/>
          <w:kern w:val="1"/>
          <w:sz w:val="32"/>
          <w:szCs w:val="32"/>
        </w:rPr>
        <w:br w:type="page"/>
      </w:r>
    </w:p>
    <w:p w14:paraId="0D31CEC1" w14:textId="77777777" w:rsidR="00D154AB" w:rsidRDefault="00000000">
      <w:pPr>
        <w:pStyle w:val="a8"/>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77CD5186" wp14:editId="1ABD7EAA">
            <wp:extent cx="5842000" cy="6271260"/>
            <wp:effectExtent l="0" t="0" r="0" b="25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0"/>
                    <a:stretch>
                      <a:fillRect/>
                    </a:stretch>
                  </pic:blipFill>
                  <pic:spPr>
                    <a:xfrm>
                      <a:off x="0" y="0"/>
                      <a:ext cx="5842000" cy="6271260"/>
                    </a:xfrm>
                    <a:prstGeom prst="rect">
                      <a:avLst/>
                    </a:prstGeom>
                    <a:noFill/>
                    <a:ln w="9525">
                      <a:noFill/>
                    </a:ln>
                  </pic:spPr>
                </pic:pic>
              </a:graphicData>
            </a:graphic>
          </wp:inline>
        </w:drawing>
      </w:r>
    </w:p>
    <w:p w14:paraId="4AD583E6"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7C31FAD3" w14:textId="77777777" w:rsidR="00D154AB" w:rsidRDefault="00D154AB">
      <w:pPr>
        <w:pStyle w:val="a8"/>
        <w:rPr>
          <w:rFonts w:ascii="仿宋_GB2312" w:eastAsia="仿宋_GB2312"/>
          <w:sz w:val="32"/>
          <w:szCs w:val="32"/>
        </w:rPr>
      </w:pPr>
    </w:p>
    <w:p w14:paraId="24705C8D" w14:textId="77777777" w:rsidR="00D154AB"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2、武汉春节消费券</w:t>
      </w:r>
    </w:p>
    <w:p w14:paraId="059B5648"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114300" distR="114300" wp14:anchorId="72B0F255" wp14:editId="094D9806">
            <wp:extent cx="5393690" cy="6398895"/>
            <wp:effectExtent l="0" t="0" r="16510" b="19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61"/>
                    <a:stretch>
                      <a:fillRect/>
                    </a:stretch>
                  </pic:blipFill>
                  <pic:spPr>
                    <a:xfrm>
                      <a:off x="0" y="0"/>
                      <a:ext cx="5393690" cy="6398895"/>
                    </a:xfrm>
                    <a:prstGeom prst="rect">
                      <a:avLst/>
                    </a:prstGeom>
                    <a:noFill/>
                    <a:ln w="9525">
                      <a:noFill/>
                    </a:ln>
                  </pic:spPr>
                </pic:pic>
              </a:graphicData>
            </a:graphic>
          </wp:inline>
        </w:drawing>
      </w:r>
    </w:p>
    <w:p w14:paraId="3349BF74" w14:textId="77777777" w:rsidR="00D154AB" w:rsidRDefault="00000000">
      <w:pPr>
        <w:pStyle w:val="a8"/>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00CDDC73" wp14:editId="748ED914">
            <wp:extent cx="5398770" cy="6420485"/>
            <wp:effectExtent l="0" t="0" r="1143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62"/>
                    <a:stretch>
                      <a:fillRect/>
                    </a:stretch>
                  </pic:blipFill>
                  <pic:spPr>
                    <a:xfrm>
                      <a:off x="0" y="0"/>
                      <a:ext cx="5398770" cy="6420485"/>
                    </a:xfrm>
                    <a:prstGeom prst="rect">
                      <a:avLst/>
                    </a:prstGeom>
                    <a:noFill/>
                    <a:ln w="9525">
                      <a:noFill/>
                    </a:ln>
                  </pic:spPr>
                </pic:pic>
              </a:graphicData>
            </a:graphic>
          </wp:inline>
        </w:drawing>
      </w:r>
    </w:p>
    <w:p w14:paraId="2F42A0EE"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2A24917F" w14:textId="77777777" w:rsidR="00D154AB" w:rsidRDefault="00D154AB">
      <w:pPr>
        <w:pStyle w:val="a8"/>
        <w:rPr>
          <w:rFonts w:ascii="仿宋_GB2312" w:eastAsia="仿宋_GB2312"/>
          <w:sz w:val="32"/>
          <w:szCs w:val="32"/>
        </w:rPr>
      </w:pPr>
    </w:p>
    <w:p w14:paraId="57EE701B" w14:textId="77777777" w:rsidR="00D154AB"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3、武汉消费券</w:t>
      </w:r>
    </w:p>
    <w:p w14:paraId="714F93C6"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114300" distR="114300" wp14:anchorId="272AC20A" wp14:editId="2E62BCB2">
            <wp:extent cx="5172075" cy="6372225"/>
            <wp:effectExtent l="0" t="0" r="9525" b="317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63"/>
                    <a:stretch>
                      <a:fillRect/>
                    </a:stretch>
                  </pic:blipFill>
                  <pic:spPr>
                    <a:xfrm>
                      <a:off x="0" y="0"/>
                      <a:ext cx="5172075" cy="6372225"/>
                    </a:xfrm>
                    <a:prstGeom prst="rect">
                      <a:avLst/>
                    </a:prstGeom>
                    <a:noFill/>
                    <a:ln w="9525">
                      <a:noFill/>
                    </a:ln>
                  </pic:spPr>
                </pic:pic>
              </a:graphicData>
            </a:graphic>
          </wp:inline>
        </w:drawing>
      </w:r>
    </w:p>
    <w:p w14:paraId="14E4F636" w14:textId="77777777" w:rsidR="00D154AB" w:rsidRDefault="00000000">
      <w:pPr>
        <w:pStyle w:val="a8"/>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1CEDC1F2" wp14:editId="68362D1D">
            <wp:extent cx="5295900" cy="6505575"/>
            <wp:effectExtent l="0" t="0" r="12700" b="2222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64"/>
                    <a:stretch>
                      <a:fillRect/>
                    </a:stretch>
                  </pic:blipFill>
                  <pic:spPr>
                    <a:xfrm>
                      <a:off x="0" y="0"/>
                      <a:ext cx="5295900" cy="6505575"/>
                    </a:xfrm>
                    <a:prstGeom prst="rect">
                      <a:avLst/>
                    </a:prstGeom>
                    <a:noFill/>
                    <a:ln w="9525">
                      <a:noFill/>
                    </a:ln>
                  </pic:spPr>
                </pic:pic>
              </a:graphicData>
            </a:graphic>
          </wp:inline>
        </w:drawing>
      </w:r>
    </w:p>
    <w:p w14:paraId="2EC64305" w14:textId="77777777" w:rsidR="00D154AB" w:rsidRDefault="00D154AB">
      <w:pPr>
        <w:pStyle w:val="a8"/>
        <w:rPr>
          <w:rFonts w:ascii="仿宋_GB2312" w:eastAsia="仿宋_GB2312"/>
          <w:sz w:val="32"/>
          <w:szCs w:val="32"/>
        </w:rPr>
      </w:pPr>
    </w:p>
    <w:p w14:paraId="0705E2A6" w14:textId="77777777" w:rsidR="00D154AB" w:rsidRDefault="00000000">
      <w:pPr>
        <w:widowControl/>
        <w:jc w:val="left"/>
        <w:rPr>
          <w:rFonts w:ascii="仿宋_GB2312" w:eastAsia="仿宋_GB2312" w:hAnsi="黑体" w:cs="宋体"/>
          <w:color w:val="000000" w:themeColor="text1"/>
          <w:kern w:val="1"/>
          <w:sz w:val="32"/>
          <w:szCs w:val="32"/>
        </w:rPr>
      </w:pPr>
      <w:r>
        <w:rPr>
          <w:rFonts w:ascii="仿宋_GB2312" w:eastAsia="仿宋_GB2312" w:hAnsi="黑体" w:cs="宋体" w:hint="eastAsia"/>
          <w:color w:val="000000" w:themeColor="text1"/>
          <w:kern w:val="1"/>
          <w:sz w:val="32"/>
          <w:szCs w:val="32"/>
        </w:rPr>
        <w:br w:type="page"/>
      </w:r>
    </w:p>
    <w:p w14:paraId="07D4A6E4" w14:textId="77777777" w:rsidR="00D154AB" w:rsidRDefault="00D154AB">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04132F3B" w14:textId="77777777" w:rsidR="00D154AB"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4、台州消费券</w:t>
      </w:r>
    </w:p>
    <w:p w14:paraId="6F0798F6"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016DA754" wp14:editId="66B8E34E">
            <wp:extent cx="5473065" cy="768477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473065" cy="7684770"/>
                    </a:xfrm>
                    <a:prstGeom prst="rect">
                      <a:avLst/>
                    </a:prstGeom>
                  </pic:spPr>
                </pic:pic>
              </a:graphicData>
            </a:graphic>
          </wp:inline>
        </w:drawing>
      </w:r>
    </w:p>
    <w:p w14:paraId="11840DDB" w14:textId="77777777" w:rsidR="00D154AB" w:rsidRDefault="00000000">
      <w:pPr>
        <w:pStyle w:val="a8"/>
        <w:rPr>
          <w:rFonts w:ascii="仿宋_GB2312" w:eastAsia="仿宋_GB2312"/>
          <w:sz w:val="32"/>
          <w:szCs w:val="32"/>
        </w:rPr>
      </w:pPr>
      <w:r>
        <w:rPr>
          <w:rFonts w:ascii="仿宋_GB2312" w:eastAsia="仿宋_GB2312" w:hint="eastAsia"/>
          <w:noProof/>
          <w:sz w:val="32"/>
          <w:szCs w:val="32"/>
        </w:rPr>
        <w:lastRenderedPageBreak/>
        <w:drawing>
          <wp:inline distT="0" distB="0" distL="0" distR="0" wp14:anchorId="5DF52477" wp14:editId="2084DB93">
            <wp:extent cx="5256530" cy="718756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6"/>
                    <a:stretch>
                      <a:fillRect/>
                    </a:stretch>
                  </pic:blipFill>
                  <pic:spPr>
                    <a:xfrm>
                      <a:off x="0" y="0"/>
                      <a:ext cx="5256530" cy="7187565"/>
                    </a:xfrm>
                    <a:prstGeom prst="rect">
                      <a:avLst/>
                    </a:prstGeom>
                  </pic:spPr>
                </pic:pic>
              </a:graphicData>
            </a:graphic>
          </wp:inline>
        </w:drawing>
      </w:r>
      <w:r>
        <w:rPr>
          <w:rFonts w:ascii="仿宋_GB2312" w:eastAsia="仿宋_GB2312" w:hint="eastAsia"/>
          <w:sz w:val="32"/>
          <w:szCs w:val="32"/>
        </w:rPr>
        <w:t xml:space="preserve">     </w:t>
      </w:r>
    </w:p>
    <w:p w14:paraId="12144109"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2E0FABC5" w14:textId="77777777" w:rsidR="00D154AB" w:rsidRDefault="00D154AB">
      <w:pPr>
        <w:pStyle w:val="a8"/>
        <w:rPr>
          <w:rFonts w:ascii="仿宋_GB2312" w:eastAsia="仿宋_GB2312"/>
          <w:sz w:val="32"/>
          <w:szCs w:val="32"/>
        </w:rPr>
      </w:pPr>
    </w:p>
    <w:p w14:paraId="2A3D7292" w14:textId="77777777" w:rsidR="00D154AB" w:rsidRDefault="00D154AB">
      <w:pPr>
        <w:pStyle w:val="a8"/>
        <w:rPr>
          <w:rFonts w:ascii="仿宋_GB2312" w:eastAsia="仿宋_GB2312"/>
          <w:sz w:val="32"/>
          <w:szCs w:val="32"/>
        </w:rPr>
      </w:pPr>
    </w:p>
    <w:p w14:paraId="126101E4" w14:textId="77777777" w:rsidR="00D154AB"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5、台州二期消费券</w:t>
      </w:r>
    </w:p>
    <w:p w14:paraId="2E9239CF"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23E850EC" wp14:editId="22754241">
            <wp:extent cx="5330190" cy="7492365"/>
            <wp:effectExtent l="0" t="0" r="38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a:stretch>
                      <a:fillRect/>
                    </a:stretch>
                  </pic:blipFill>
                  <pic:spPr>
                    <a:xfrm>
                      <a:off x="0" y="0"/>
                      <a:ext cx="5330190" cy="7492365"/>
                    </a:xfrm>
                    <a:prstGeom prst="rect">
                      <a:avLst/>
                    </a:prstGeom>
                  </pic:spPr>
                </pic:pic>
              </a:graphicData>
            </a:graphic>
          </wp:inline>
        </w:drawing>
      </w:r>
      <w:r>
        <w:rPr>
          <w:rFonts w:ascii="仿宋_GB2312" w:eastAsia="仿宋_GB2312" w:hint="eastAsia"/>
          <w:sz w:val="32"/>
          <w:szCs w:val="32"/>
        </w:rPr>
        <w:t xml:space="preserve">    </w:t>
      </w:r>
    </w:p>
    <w:p w14:paraId="3AC07398"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041F6D4F" w14:textId="77777777" w:rsidR="00D154AB" w:rsidRDefault="00D154AB">
      <w:pPr>
        <w:pStyle w:val="a8"/>
        <w:rPr>
          <w:rFonts w:ascii="仿宋_GB2312" w:eastAsia="仿宋_GB2312"/>
          <w:sz w:val="32"/>
          <w:szCs w:val="32"/>
        </w:rPr>
      </w:pPr>
    </w:p>
    <w:p w14:paraId="44B11011" w14:textId="77777777" w:rsidR="00D154AB" w:rsidRDefault="00000000">
      <w:pPr>
        <w:pStyle w:val="a8"/>
        <w:rPr>
          <w:rFonts w:ascii="仿宋_GB2312" w:eastAsia="仿宋_GB2312" w:hAnsi="仿宋"/>
          <w:b/>
          <w:sz w:val="32"/>
          <w:szCs w:val="32"/>
        </w:rPr>
      </w:pPr>
      <w:r>
        <w:rPr>
          <w:rFonts w:ascii="仿宋_GB2312" w:eastAsia="仿宋_GB2312" w:hAnsi="仿宋" w:cs="宋体" w:hint="eastAsia"/>
          <w:b/>
          <w:sz w:val="32"/>
          <w:szCs w:val="32"/>
        </w:rPr>
        <w:t>6、龙华消费券</w:t>
      </w:r>
    </w:p>
    <w:p w14:paraId="57C247FF"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077B8D43" wp14:editId="29E6E80E">
            <wp:extent cx="5415280" cy="7234555"/>
            <wp:effectExtent l="0" t="0" r="2032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8"/>
                    <a:stretch>
                      <a:fillRect/>
                    </a:stretch>
                  </pic:blipFill>
                  <pic:spPr>
                    <a:xfrm>
                      <a:off x="0" y="0"/>
                      <a:ext cx="5415280" cy="7234555"/>
                    </a:xfrm>
                    <a:prstGeom prst="rect">
                      <a:avLst/>
                    </a:prstGeom>
                  </pic:spPr>
                </pic:pic>
              </a:graphicData>
            </a:graphic>
          </wp:inline>
        </w:drawing>
      </w:r>
      <w:r>
        <w:rPr>
          <w:rFonts w:ascii="仿宋_GB2312" w:eastAsia="仿宋_GB2312" w:hint="eastAsia"/>
          <w:sz w:val="32"/>
          <w:szCs w:val="32"/>
        </w:rPr>
        <w:t xml:space="preserve">     </w:t>
      </w:r>
    </w:p>
    <w:p w14:paraId="5350EA16"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62312FC6" w14:textId="77777777" w:rsidR="00D154AB" w:rsidRDefault="00D154AB">
      <w:pPr>
        <w:pStyle w:val="a8"/>
        <w:rPr>
          <w:rFonts w:ascii="仿宋_GB2312" w:eastAsia="仿宋_GB2312"/>
          <w:sz w:val="32"/>
          <w:szCs w:val="32"/>
        </w:rPr>
      </w:pPr>
    </w:p>
    <w:p w14:paraId="14029A58" w14:textId="77777777" w:rsidR="00D154AB" w:rsidRDefault="00000000">
      <w:pPr>
        <w:pStyle w:val="a8"/>
        <w:rPr>
          <w:rFonts w:ascii="仿宋_GB2312" w:eastAsia="仿宋_GB2312" w:hAnsi="仿宋" w:cs="宋体"/>
          <w:b/>
          <w:sz w:val="32"/>
          <w:szCs w:val="32"/>
        </w:rPr>
      </w:pPr>
      <w:r>
        <w:rPr>
          <w:rFonts w:ascii="仿宋_GB2312" w:eastAsia="仿宋_GB2312" w:hAnsi="仿宋" w:cs="宋体" w:hint="eastAsia"/>
          <w:b/>
          <w:sz w:val="32"/>
          <w:szCs w:val="32"/>
        </w:rPr>
        <w:t>7、厦门思明区消费券</w:t>
      </w:r>
    </w:p>
    <w:p w14:paraId="42E7EC86"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1A613B14" wp14:editId="1F242783">
            <wp:extent cx="5129530" cy="7098665"/>
            <wp:effectExtent l="0" t="0" r="12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9"/>
                    <a:stretch>
                      <a:fillRect/>
                    </a:stretch>
                  </pic:blipFill>
                  <pic:spPr>
                    <a:xfrm>
                      <a:off x="0" y="0"/>
                      <a:ext cx="5129530" cy="7098665"/>
                    </a:xfrm>
                    <a:prstGeom prst="rect">
                      <a:avLst/>
                    </a:prstGeom>
                  </pic:spPr>
                </pic:pic>
              </a:graphicData>
            </a:graphic>
          </wp:inline>
        </w:drawing>
      </w:r>
      <w:r>
        <w:rPr>
          <w:rFonts w:ascii="仿宋_GB2312" w:eastAsia="仿宋_GB2312" w:hint="eastAsia"/>
          <w:sz w:val="32"/>
          <w:szCs w:val="32"/>
        </w:rPr>
        <w:t xml:space="preserve">          </w:t>
      </w:r>
    </w:p>
    <w:p w14:paraId="5669A041"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2D35B3B5" w14:textId="77777777" w:rsidR="00D154AB" w:rsidRDefault="00D154AB">
      <w:pPr>
        <w:pStyle w:val="a8"/>
        <w:rPr>
          <w:rFonts w:ascii="仿宋_GB2312" w:eastAsia="仿宋_GB2312"/>
          <w:sz w:val="32"/>
          <w:szCs w:val="32"/>
        </w:rPr>
      </w:pPr>
    </w:p>
    <w:p w14:paraId="003BF548" w14:textId="77777777" w:rsidR="00D154AB" w:rsidRDefault="00D154AB">
      <w:pPr>
        <w:pStyle w:val="a8"/>
        <w:rPr>
          <w:rFonts w:ascii="仿宋_GB2312" w:eastAsia="仿宋_GB2312"/>
          <w:sz w:val="32"/>
          <w:szCs w:val="32"/>
        </w:rPr>
      </w:pPr>
    </w:p>
    <w:p w14:paraId="173D8C6C" w14:textId="77777777" w:rsidR="00D154AB" w:rsidRDefault="00000000">
      <w:pPr>
        <w:pStyle w:val="a8"/>
        <w:rPr>
          <w:rFonts w:ascii="仿宋_GB2312" w:eastAsia="仿宋_GB2312" w:hAnsi="仿宋" w:cs="宋体"/>
          <w:b/>
          <w:sz w:val="32"/>
          <w:szCs w:val="32"/>
        </w:rPr>
      </w:pPr>
      <w:r>
        <w:rPr>
          <w:rFonts w:ascii="仿宋_GB2312" w:eastAsia="仿宋_GB2312" w:hAnsi="仿宋" w:cs="宋体" w:hint="eastAsia"/>
          <w:b/>
          <w:sz w:val="32"/>
          <w:szCs w:val="32"/>
        </w:rPr>
        <w:t>8、烟台消费券</w:t>
      </w:r>
    </w:p>
    <w:p w14:paraId="2F40C6BB"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490C9DBD" wp14:editId="040C2AA3">
            <wp:extent cx="5123180" cy="7294880"/>
            <wp:effectExtent l="0" t="0" r="7620" b="203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0"/>
                    <a:stretch>
                      <a:fillRect/>
                    </a:stretch>
                  </pic:blipFill>
                  <pic:spPr>
                    <a:xfrm>
                      <a:off x="0" y="0"/>
                      <a:ext cx="5123180" cy="7294880"/>
                    </a:xfrm>
                    <a:prstGeom prst="rect">
                      <a:avLst/>
                    </a:prstGeom>
                  </pic:spPr>
                </pic:pic>
              </a:graphicData>
            </a:graphic>
          </wp:inline>
        </w:drawing>
      </w:r>
      <w:r>
        <w:rPr>
          <w:rFonts w:ascii="仿宋_GB2312" w:eastAsia="仿宋_GB2312" w:hint="eastAsia"/>
          <w:sz w:val="32"/>
          <w:szCs w:val="32"/>
        </w:rPr>
        <w:t xml:space="preserve"> </w:t>
      </w:r>
    </w:p>
    <w:p w14:paraId="2DD6194C" w14:textId="3BFB8A46" w:rsidR="00D154AB" w:rsidRDefault="00000000" w:rsidP="0017775D">
      <w:pPr>
        <w:pStyle w:val="a8"/>
        <w:rPr>
          <w:rFonts w:ascii="仿宋_GB2312" w:eastAsia="仿宋_GB2312"/>
          <w:sz w:val="32"/>
          <w:szCs w:val="32"/>
        </w:rPr>
      </w:pPr>
      <w:r>
        <w:rPr>
          <w:rFonts w:ascii="仿宋_GB2312" w:eastAsia="仿宋_GB2312" w:hint="eastAsia"/>
          <w:sz w:val="32"/>
          <w:szCs w:val="32"/>
        </w:rPr>
        <w:t xml:space="preserve">     </w:t>
      </w:r>
      <w:r>
        <w:rPr>
          <w:rFonts w:ascii="仿宋_GB2312" w:eastAsia="仿宋_GB2312" w:hint="eastAsia"/>
          <w:sz w:val="32"/>
          <w:szCs w:val="32"/>
        </w:rPr>
        <w:br w:type="page"/>
      </w:r>
    </w:p>
    <w:p w14:paraId="0995335B" w14:textId="77777777" w:rsidR="00D154AB" w:rsidRPr="0017775D" w:rsidRDefault="00D154AB">
      <w:pPr>
        <w:rPr>
          <w:rFonts w:ascii="仿宋_GB2312" w:eastAsia="仿宋_GB2312"/>
          <w:sz w:val="32"/>
          <w:szCs w:val="32"/>
        </w:rPr>
      </w:pPr>
    </w:p>
    <w:p w14:paraId="3BDFED1F" w14:textId="77777777" w:rsidR="00D154AB" w:rsidRDefault="00000000">
      <w:pPr>
        <w:pStyle w:val="a8"/>
        <w:rPr>
          <w:rFonts w:ascii="仿宋_GB2312" w:eastAsia="仿宋_GB2312" w:hAnsi="仿宋"/>
          <w:b/>
          <w:sz w:val="32"/>
          <w:szCs w:val="32"/>
        </w:rPr>
      </w:pPr>
      <w:r>
        <w:rPr>
          <w:rFonts w:ascii="仿宋_GB2312" w:eastAsia="仿宋_GB2312" w:hAnsi="仿宋" w:cs="宋体" w:hint="eastAsia"/>
          <w:b/>
          <w:sz w:val="32"/>
          <w:szCs w:val="32"/>
        </w:rPr>
        <w:t>9、南京消费券</w:t>
      </w:r>
    </w:p>
    <w:p w14:paraId="1898878B" w14:textId="77777777" w:rsidR="00D154AB" w:rsidRDefault="00000000">
      <w:pPr>
        <w:pStyle w:val="a8"/>
        <w:rPr>
          <w:rFonts w:ascii="仿宋_GB2312" w:eastAsia="仿宋_GB2312"/>
          <w:sz w:val="32"/>
          <w:szCs w:val="32"/>
        </w:rPr>
      </w:pPr>
      <w:r>
        <w:rPr>
          <w:rFonts w:ascii="仿宋_GB2312" w:eastAsia="仿宋_GB2312" w:hint="eastAsia"/>
          <w:noProof/>
          <w:sz w:val="32"/>
          <w:szCs w:val="32"/>
        </w:rPr>
        <w:drawing>
          <wp:inline distT="0" distB="0" distL="0" distR="0" wp14:anchorId="61CC73EC" wp14:editId="7B881439">
            <wp:extent cx="5133340" cy="6979285"/>
            <wp:effectExtent l="0" t="0" r="2286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5133340" cy="6979285"/>
                    </a:xfrm>
                    <a:prstGeom prst="rect">
                      <a:avLst/>
                    </a:prstGeom>
                  </pic:spPr>
                </pic:pic>
              </a:graphicData>
            </a:graphic>
          </wp:inline>
        </w:drawing>
      </w:r>
      <w:r>
        <w:rPr>
          <w:rFonts w:ascii="仿宋_GB2312" w:eastAsia="仿宋_GB2312" w:hint="eastAsia"/>
          <w:sz w:val="32"/>
          <w:szCs w:val="32"/>
        </w:rPr>
        <w:t xml:space="preserve">        </w:t>
      </w:r>
    </w:p>
    <w:p w14:paraId="2E94ABB3" w14:textId="77777777" w:rsidR="00D154AB"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188BC174" w14:textId="77777777" w:rsidR="00D154AB" w:rsidRDefault="00D154AB">
      <w:pPr>
        <w:pStyle w:val="a8"/>
        <w:rPr>
          <w:rFonts w:ascii="仿宋_GB2312" w:eastAsia="仿宋_GB2312"/>
          <w:sz w:val="32"/>
          <w:szCs w:val="32"/>
        </w:rPr>
      </w:pPr>
    </w:p>
    <w:p w14:paraId="4489474C" w14:textId="77777777" w:rsidR="00D154AB" w:rsidRDefault="00000000">
      <w:pPr>
        <w:pStyle w:val="a8"/>
        <w:rPr>
          <w:rFonts w:ascii="仿宋_GB2312" w:eastAsia="仿宋_GB2312" w:hAnsi="仿宋"/>
          <w:b/>
          <w:sz w:val="32"/>
          <w:szCs w:val="32"/>
        </w:rPr>
      </w:pPr>
      <w:r>
        <w:rPr>
          <w:rFonts w:ascii="仿宋_GB2312" w:eastAsia="仿宋_GB2312" w:hAnsi="仿宋" w:cs="宋体" w:hint="eastAsia"/>
          <w:b/>
          <w:sz w:val="32"/>
          <w:szCs w:val="32"/>
        </w:rPr>
        <w:t>10、湖北省文旅消费券</w:t>
      </w:r>
    </w:p>
    <w:p w14:paraId="61810560" w14:textId="77777777" w:rsidR="00D154AB" w:rsidRDefault="00000000">
      <w:pPr>
        <w:pStyle w:val="a8"/>
      </w:pPr>
      <w:r>
        <w:rPr>
          <w:noProof/>
        </w:rPr>
        <w:drawing>
          <wp:inline distT="0" distB="0" distL="0" distR="0" wp14:anchorId="2E7CD9B3" wp14:editId="06B87FC6">
            <wp:extent cx="5146040" cy="7003415"/>
            <wp:effectExtent l="0" t="0" r="1016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
                    <a:stretch>
                      <a:fillRect/>
                    </a:stretch>
                  </pic:blipFill>
                  <pic:spPr>
                    <a:xfrm>
                      <a:off x="0" y="0"/>
                      <a:ext cx="5146040" cy="7003415"/>
                    </a:xfrm>
                    <a:prstGeom prst="rect">
                      <a:avLst/>
                    </a:prstGeom>
                  </pic:spPr>
                </pic:pic>
              </a:graphicData>
            </a:graphic>
          </wp:inline>
        </w:drawing>
      </w:r>
      <w:r>
        <w:t xml:space="preserve">  </w:t>
      </w:r>
    </w:p>
    <w:p w14:paraId="2DB81AC1" w14:textId="77777777" w:rsidR="00D154AB" w:rsidRDefault="00000000">
      <w:pPr>
        <w:widowControl/>
        <w:jc w:val="left"/>
        <w:rPr>
          <w:rFonts w:ascii="Times New Roman" w:eastAsia="??" w:hAnsi="Times New Roman"/>
          <w:kern w:val="0"/>
          <w:sz w:val="18"/>
          <w:szCs w:val="28"/>
        </w:rPr>
      </w:pPr>
      <w:r>
        <w:br w:type="page"/>
      </w:r>
    </w:p>
    <w:p w14:paraId="0AE720A7" w14:textId="77777777" w:rsidR="00D154AB" w:rsidRDefault="00D154AB">
      <w:pPr>
        <w:pStyle w:val="a8"/>
      </w:pPr>
    </w:p>
    <w:p w14:paraId="5FDC658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1</w:t>
      </w:r>
      <w:r>
        <w:rPr>
          <w:rFonts w:ascii="Times New Roman" w:eastAsia="仿宋_GB2312" w:hAnsi="Times New Roman"/>
          <w:sz w:val="32"/>
          <w:szCs w:val="32"/>
        </w:rPr>
        <w:t>1</w:t>
      </w:r>
      <w:r>
        <w:rPr>
          <w:rFonts w:ascii="Times New Roman" w:eastAsia="仿宋_GB2312" w:hAnsi="Times New Roman" w:hint="eastAsia"/>
          <w:sz w:val="32"/>
          <w:szCs w:val="32"/>
        </w:rPr>
        <w:t>、赤峰市消费券</w:t>
      </w:r>
    </w:p>
    <w:p w14:paraId="252FFB75" w14:textId="77777777" w:rsidR="00D154AB" w:rsidRDefault="00000000">
      <w:pPr>
        <w:pStyle w:val="a8"/>
      </w:pPr>
      <w:r>
        <w:rPr>
          <w:noProof/>
        </w:rPr>
        <w:drawing>
          <wp:inline distT="0" distB="0" distL="0" distR="0" wp14:anchorId="6F0A76F0" wp14:editId="7F81D53D">
            <wp:extent cx="5222240" cy="7033895"/>
            <wp:effectExtent l="0" t="0" r="1016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5222240" cy="7033895"/>
                    </a:xfrm>
                    <a:prstGeom prst="rect">
                      <a:avLst/>
                    </a:prstGeom>
                  </pic:spPr>
                </pic:pic>
              </a:graphicData>
            </a:graphic>
          </wp:inline>
        </w:drawing>
      </w:r>
      <w:r>
        <w:t xml:space="preserve">       </w:t>
      </w:r>
    </w:p>
    <w:p w14:paraId="3CCE844E" w14:textId="77777777" w:rsidR="00D154AB" w:rsidRDefault="00D154AB">
      <w:pPr>
        <w:pStyle w:val="a8"/>
      </w:pPr>
    </w:p>
    <w:p w14:paraId="59B68524" w14:textId="77777777" w:rsidR="00D154AB" w:rsidRDefault="00D154AB">
      <w:pPr>
        <w:autoSpaceDE w:val="0"/>
        <w:autoSpaceDN w:val="0"/>
        <w:adjustRightInd w:val="0"/>
        <w:snapToGrid w:val="0"/>
        <w:spacing w:line="440" w:lineRule="exact"/>
        <w:rPr>
          <w:rFonts w:ascii="宋体" w:eastAsia="宋体" w:hAnsi="宋体" w:cs="宋体"/>
          <w:kern w:val="0"/>
          <w:sz w:val="28"/>
          <w:szCs w:val="28"/>
        </w:rPr>
      </w:pPr>
    </w:p>
    <w:p w14:paraId="4A1EA9FE" w14:textId="77777777" w:rsidR="00D154AB" w:rsidRDefault="00000000">
      <w:pPr>
        <w:numPr>
          <w:ilvl w:val="0"/>
          <w:numId w:val="4"/>
        </w:numPr>
        <w:autoSpaceDE w:val="0"/>
        <w:autoSpaceDN w:val="0"/>
        <w:adjustRightInd w:val="0"/>
        <w:snapToGrid w:val="0"/>
        <w:spacing w:line="440" w:lineRule="exact"/>
        <w:rPr>
          <w:rFonts w:ascii="仿宋_GB2312" w:eastAsia="仿宋_GB2312" w:hAnsi="仿宋" w:cs="宋体"/>
          <w:b/>
          <w:kern w:val="0"/>
          <w:sz w:val="32"/>
          <w:szCs w:val="32"/>
          <w:lang w:eastAsia="zh-Hans"/>
        </w:rPr>
      </w:pPr>
      <w:r>
        <w:rPr>
          <w:rFonts w:ascii="仿宋_GB2312" w:eastAsia="仿宋_GB2312" w:hAnsi="仿宋" w:cs="宋体" w:hint="eastAsia"/>
          <w:b/>
          <w:kern w:val="0"/>
          <w:sz w:val="32"/>
          <w:szCs w:val="32"/>
          <w:lang w:eastAsia="zh-Hans"/>
        </w:rPr>
        <w:t>关联关系证明</w:t>
      </w:r>
    </w:p>
    <w:p w14:paraId="156C4F0A" w14:textId="77777777" w:rsidR="00D154AB" w:rsidRDefault="00D154AB">
      <w:pPr>
        <w:pStyle w:val="a0"/>
        <w:ind w:firstLine="0"/>
        <w:rPr>
          <w:lang w:val="en-US" w:eastAsia="zh-Hans"/>
        </w:rPr>
      </w:pPr>
    </w:p>
    <w:p w14:paraId="7720FD55" w14:textId="77777777" w:rsidR="00D154AB" w:rsidRDefault="00000000">
      <w:pPr>
        <w:pStyle w:val="a0"/>
        <w:ind w:firstLine="0"/>
        <w:rPr>
          <w:lang w:eastAsia="zh-Hans"/>
        </w:rPr>
      </w:pPr>
      <w:r>
        <w:rPr>
          <w:noProof/>
          <w:lang w:eastAsia="zh-Hans"/>
        </w:rPr>
        <w:lastRenderedPageBreak/>
        <w:drawing>
          <wp:inline distT="0" distB="0" distL="114300" distR="114300" wp14:anchorId="32DE6F56" wp14:editId="1A61F88E">
            <wp:extent cx="5268595" cy="7452360"/>
            <wp:effectExtent l="0" t="0" r="14605" b="15240"/>
            <wp:docPr id="3" name="图片 3" descr="关联关系证明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关联关系证明_00"/>
                    <pic:cNvPicPr>
                      <a:picLocks noChangeAspect="1"/>
                    </pic:cNvPicPr>
                  </pic:nvPicPr>
                  <pic:blipFill>
                    <a:blip r:embed="rId16"/>
                    <a:stretch>
                      <a:fillRect/>
                    </a:stretch>
                  </pic:blipFill>
                  <pic:spPr>
                    <a:xfrm>
                      <a:off x="0" y="0"/>
                      <a:ext cx="5268595" cy="7452360"/>
                    </a:xfrm>
                    <a:prstGeom prst="rect">
                      <a:avLst/>
                    </a:prstGeom>
                  </pic:spPr>
                </pic:pic>
              </a:graphicData>
            </a:graphic>
          </wp:inline>
        </w:drawing>
      </w:r>
    </w:p>
    <w:p w14:paraId="47A3A9C1" w14:textId="77777777" w:rsidR="00D154AB" w:rsidRDefault="00D154AB">
      <w:pPr>
        <w:pStyle w:val="a8"/>
      </w:pPr>
    </w:p>
    <w:p w14:paraId="6CB41EF6" w14:textId="77777777" w:rsidR="00D154AB" w:rsidRDefault="00000000">
      <w:pPr>
        <w:spacing w:line="360" w:lineRule="auto"/>
        <w:ind w:firstLineChars="200" w:firstLine="640"/>
        <w:rPr>
          <w:rFonts w:ascii="Times New Roman" w:eastAsia="仿宋_GB2312" w:hAnsi="Times New Roman"/>
          <w:b/>
          <w:sz w:val="32"/>
          <w:szCs w:val="32"/>
          <w:lang w:eastAsia="zh-Hans"/>
        </w:rPr>
      </w:pPr>
      <w:bookmarkStart w:id="60" w:name="_Toc92403417"/>
      <w:r>
        <w:rPr>
          <w:rFonts w:ascii="Times New Roman" w:eastAsia="仿宋_GB2312" w:hAnsi="Times New Roman" w:hint="eastAsia"/>
          <w:b/>
          <w:sz w:val="32"/>
          <w:szCs w:val="32"/>
          <w:lang w:eastAsia="zh-Hans"/>
        </w:rPr>
        <w:t>二、</w:t>
      </w:r>
      <w:r>
        <w:rPr>
          <w:rFonts w:ascii="Times New Roman" w:eastAsia="仿宋_GB2312" w:hAnsi="Times New Roman"/>
          <w:b/>
          <w:sz w:val="32"/>
          <w:szCs w:val="32"/>
        </w:rPr>
        <w:t>美团发放消费券</w:t>
      </w:r>
      <w:bookmarkEnd w:id="60"/>
      <w:r>
        <w:rPr>
          <w:rFonts w:ascii="Times New Roman" w:eastAsia="仿宋_GB2312" w:hAnsi="Times New Roman" w:hint="eastAsia"/>
          <w:b/>
          <w:sz w:val="32"/>
          <w:szCs w:val="32"/>
          <w:lang w:eastAsia="zh-Hans"/>
        </w:rPr>
        <w:t>效果</w:t>
      </w:r>
    </w:p>
    <w:p w14:paraId="5514B901"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、有效撬动消费复苏，精准扶持受损最严重的生活服务</w:t>
      </w:r>
      <w:r>
        <w:rPr>
          <w:rFonts w:ascii="Times New Roman" w:eastAsia="仿宋_GB2312" w:hAnsi="Times New Roman"/>
          <w:b/>
          <w:sz w:val="32"/>
          <w:szCs w:val="32"/>
        </w:rPr>
        <w:lastRenderedPageBreak/>
        <w:t>业</w:t>
      </w:r>
    </w:p>
    <w:p w14:paraId="170A3C1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以</w:t>
      </w:r>
      <w:r>
        <w:rPr>
          <w:rFonts w:ascii="Times New Roman" w:eastAsia="仿宋_GB2312" w:hAnsi="Times New Roman"/>
          <w:sz w:val="32"/>
          <w:szCs w:val="32"/>
        </w:rPr>
        <w:t>2020</w:t>
      </w:r>
      <w:r>
        <w:rPr>
          <w:rFonts w:ascii="Times New Roman" w:eastAsia="仿宋_GB2312" w:hAnsi="Times New Roman"/>
          <w:sz w:val="32"/>
          <w:szCs w:val="32"/>
        </w:rPr>
        <w:t>年发放消费券后的美团平台数据为分析对象，各地政府与美团平台合作发放消费券在刺激消费、提振市场信心方面取得了明显的效果。</w:t>
      </w:r>
    </w:p>
    <w:p w14:paraId="7EB051A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杠杆率是衡量发放消费券过程中政府财政资金所发挥的乘数效应的关键指标。通常认为，杠杆率越高，乘数效应越明显，政府财政资金所发挥的刺激消费作用越大。但需要注意的是，如果政府财政资金被用于本来就会发生的刚需性消费，表面上看也产生了乘数效应，但实际上并不应计入有效杠杆率的统计范畴。只有真正被用在那些在疫情中被抑制、被冻结的消费领域，才应被记为有效杠杆率。</w:t>
      </w:r>
    </w:p>
    <w:p w14:paraId="4D39C4A4"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是领先的生活服务电子商务平台，平台上有大量活跃的生活服务消费的到店场景，这些消费场景已经构成人们追求美好生活的重要组成部分。但从美团平台大数据的监测结果来看，这些领域在疫情暴发后曾一度进入</w:t>
      </w:r>
      <w:r>
        <w:rPr>
          <w:rFonts w:ascii="Times New Roman" w:eastAsia="仿宋_GB2312" w:hAnsi="Times New Roman"/>
          <w:sz w:val="32"/>
          <w:szCs w:val="32"/>
        </w:rPr>
        <w:t>“</w:t>
      </w:r>
      <w:r>
        <w:rPr>
          <w:rFonts w:ascii="Times New Roman" w:eastAsia="仿宋_GB2312" w:hAnsi="Times New Roman"/>
          <w:sz w:val="32"/>
          <w:szCs w:val="32"/>
        </w:rPr>
        <w:t>冰冻期</w:t>
      </w:r>
      <w:r>
        <w:rPr>
          <w:rFonts w:ascii="Times New Roman" w:eastAsia="仿宋_GB2312" w:hAnsi="Times New Roman"/>
          <w:sz w:val="32"/>
          <w:szCs w:val="32"/>
        </w:rPr>
        <w:t>”</w:t>
      </w:r>
      <w:r>
        <w:rPr>
          <w:rFonts w:ascii="Times New Roman" w:eastAsia="仿宋_GB2312" w:hAnsi="Times New Roman"/>
          <w:sz w:val="32"/>
          <w:szCs w:val="32"/>
        </w:rPr>
        <w:t>，受疫情的影响最为严重。因此，通过美团平台发放消费券，是后疫情时期恢复经济元气的一次至关重要的</w:t>
      </w:r>
      <w:r>
        <w:rPr>
          <w:rFonts w:ascii="Times New Roman" w:eastAsia="仿宋_GB2312" w:hAnsi="Times New Roman"/>
          <w:sz w:val="32"/>
          <w:szCs w:val="32"/>
        </w:rPr>
        <w:t>“</w:t>
      </w:r>
      <w:r>
        <w:rPr>
          <w:rFonts w:ascii="Times New Roman" w:eastAsia="仿宋_GB2312" w:hAnsi="Times New Roman"/>
          <w:sz w:val="32"/>
          <w:szCs w:val="32"/>
        </w:rPr>
        <w:t>对症下药</w:t>
      </w:r>
      <w:r>
        <w:rPr>
          <w:rFonts w:ascii="Times New Roman" w:eastAsia="仿宋_GB2312" w:hAnsi="Times New Roman"/>
          <w:sz w:val="32"/>
          <w:szCs w:val="32"/>
        </w:rPr>
        <w:t>”</w:t>
      </w:r>
      <w:r>
        <w:rPr>
          <w:rFonts w:ascii="Times New Roman" w:eastAsia="仿宋_GB2312" w:hAnsi="Times New Roman"/>
          <w:sz w:val="32"/>
          <w:szCs w:val="32"/>
        </w:rPr>
        <w:t>。通</w:t>
      </w:r>
      <w:r>
        <w:rPr>
          <w:rFonts w:ascii="Times New Roman" w:eastAsia="仿宋_GB2312" w:hAnsi="Times New Roman"/>
          <w:sz w:val="32"/>
          <w:szCs w:val="32"/>
        </w:rPr>
        <w:lastRenderedPageBreak/>
        <w:t>过美团平台发放消费券基本都发挥了有效杠杆的作用。例如，原本</w:t>
      </w:r>
      <w:r>
        <w:rPr>
          <w:rFonts w:ascii="Times New Roman" w:eastAsia="仿宋_GB2312" w:hAnsi="Times New Roman"/>
          <w:sz w:val="32"/>
          <w:szCs w:val="32"/>
        </w:rPr>
        <w:t>324</w:t>
      </w:r>
      <w:r>
        <w:rPr>
          <w:rFonts w:ascii="Times New Roman" w:eastAsia="仿宋_GB2312" w:hAnsi="Times New Roman"/>
          <w:sz w:val="32"/>
          <w:szCs w:val="32"/>
        </w:rPr>
        <w:t>元的火锅双人套餐，美团团购价是</w:t>
      </w:r>
      <w:r>
        <w:rPr>
          <w:rFonts w:ascii="Times New Roman" w:eastAsia="仿宋_GB2312" w:hAnsi="Times New Roman"/>
          <w:sz w:val="32"/>
          <w:szCs w:val="32"/>
        </w:rPr>
        <w:t>228</w:t>
      </w:r>
      <w:r>
        <w:rPr>
          <w:rFonts w:ascii="Times New Roman" w:eastAsia="仿宋_GB2312" w:hAnsi="Times New Roman"/>
          <w:sz w:val="32"/>
          <w:szCs w:val="32"/>
        </w:rPr>
        <w:t>元，用一张满</w:t>
      </w:r>
      <w:r>
        <w:rPr>
          <w:rFonts w:ascii="Times New Roman" w:eastAsia="仿宋_GB2312" w:hAnsi="Times New Roman"/>
          <w:sz w:val="32"/>
          <w:szCs w:val="32"/>
        </w:rPr>
        <w:t>200</w:t>
      </w:r>
      <w:r>
        <w:rPr>
          <w:rFonts w:ascii="Times New Roman" w:eastAsia="仿宋_GB2312" w:hAnsi="Times New Roman"/>
          <w:sz w:val="32"/>
          <w:szCs w:val="32"/>
        </w:rPr>
        <w:t>元减</w:t>
      </w:r>
      <w:r>
        <w:rPr>
          <w:rFonts w:ascii="Times New Roman" w:eastAsia="仿宋_GB2312" w:hAnsi="Times New Roman"/>
          <w:sz w:val="32"/>
          <w:szCs w:val="32"/>
        </w:rPr>
        <w:t>100</w:t>
      </w:r>
      <w:r>
        <w:rPr>
          <w:rFonts w:ascii="Times New Roman" w:eastAsia="仿宋_GB2312" w:hAnsi="Times New Roman"/>
          <w:sz w:val="32"/>
          <w:szCs w:val="32"/>
        </w:rPr>
        <w:t>元的政府红包后，消费者到店消费后只需要支付</w:t>
      </w:r>
      <w:r>
        <w:rPr>
          <w:rFonts w:ascii="Times New Roman" w:eastAsia="仿宋_GB2312" w:hAnsi="Times New Roman"/>
          <w:sz w:val="32"/>
          <w:szCs w:val="32"/>
        </w:rPr>
        <w:t>128</w:t>
      </w:r>
      <w:r>
        <w:rPr>
          <w:rFonts w:ascii="Times New Roman" w:eastAsia="仿宋_GB2312" w:hAnsi="Times New Roman"/>
          <w:sz w:val="32"/>
          <w:szCs w:val="32"/>
        </w:rPr>
        <w:t>元。可以说，通过美团平台发放的消费券，真正起到了</w:t>
      </w:r>
      <w:r>
        <w:rPr>
          <w:rFonts w:ascii="Times New Roman" w:eastAsia="仿宋_GB2312" w:hAnsi="Times New Roman"/>
          <w:sz w:val="32"/>
          <w:szCs w:val="32"/>
        </w:rPr>
        <w:t>“</w:t>
      </w:r>
      <w:r>
        <w:rPr>
          <w:rFonts w:ascii="Times New Roman" w:eastAsia="仿宋_GB2312" w:hAnsi="Times New Roman"/>
          <w:sz w:val="32"/>
          <w:szCs w:val="32"/>
        </w:rPr>
        <w:t>四两拨千斤</w:t>
      </w:r>
      <w:r>
        <w:rPr>
          <w:rFonts w:ascii="Times New Roman" w:eastAsia="仿宋_GB2312" w:hAnsi="Times New Roman"/>
          <w:sz w:val="32"/>
          <w:szCs w:val="32"/>
        </w:rPr>
        <w:t>”</w:t>
      </w:r>
      <w:r>
        <w:rPr>
          <w:rFonts w:ascii="Times New Roman" w:eastAsia="仿宋_GB2312" w:hAnsi="Times New Roman"/>
          <w:sz w:val="32"/>
          <w:szCs w:val="32"/>
        </w:rPr>
        <w:t>的带动作用，最终实现了政府补一点，平台贴一点，商户让一点，带动消费多一点的效果。</w:t>
      </w:r>
    </w:p>
    <w:p w14:paraId="3C39B859"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、参与活动的生活服务业商户经营状况明显改善</w:t>
      </w:r>
    </w:p>
    <w:p w14:paraId="0D61EFF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美团平台大数据显示，活动期间参与活动商户的店均交易额比未参与活动商户的店均交易额高</w:t>
      </w:r>
      <w:r>
        <w:rPr>
          <w:rFonts w:ascii="Times New Roman" w:eastAsia="仿宋_GB2312" w:hAnsi="Times New Roman"/>
          <w:sz w:val="32"/>
          <w:szCs w:val="32"/>
        </w:rPr>
        <w:t>178%</w:t>
      </w:r>
      <w:r>
        <w:rPr>
          <w:rFonts w:ascii="Times New Roman" w:eastAsia="仿宋_GB2312" w:hAnsi="Times New Roman"/>
          <w:sz w:val="32"/>
          <w:szCs w:val="32"/>
        </w:rPr>
        <w:t>，台州、济南、武汉、苏州等市更是超出</w:t>
      </w:r>
      <w:r>
        <w:rPr>
          <w:rFonts w:ascii="Times New Roman" w:eastAsia="仿宋_GB2312" w:hAnsi="Times New Roman"/>
          <w:sz w:val="32"/>
          <w:szCs w:val="32"/>
        </w:rPr>
        <w:t>800%</w:t>
      </w:r>
      <w:r>
        <w:rPr>
          <w:rFonts w:ascii="Times New Roman" w:eastAsia="仿宋_GB2312" w:hAnsi="Times New Roman"/>
          <w:sz w:val="32"/>
          <w:szCs w:val="32"/>
        </w:rPr>
        <w:t>以上。</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20</w:t>
      </w:r>
      <w:r>
        <w:rPr>
          <w:rFonts w:ascii="Times New Roman" w:eastAsia="仿宋_GB2312" w:hAnsi="Times New Roman"/>
          <w:sz w:val="32"/>
          <w:szCs w:val="32"/>
        </w:rPr>
        <w:t>日至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日期间，台州</w:t>
      </w:r>
      <w:r>
        <w:rPr>
          <w:rFonts w:ascii="Times New Roman" w:eastAsia="仿宋_GB2312" w:hAnsi="Times New Roman"/>
          <w:sz w:val="32"/>
          <w:szCs w:val="32"/>
        </w:rPr>
        <w:t>“</w:t>
      </w:r>
      <w:r>
        <w:rPr>
          <w:rFonts w:ascii="Times New Roman" w:eastAsia="仿宋_GB2312" w:hAnsi="Times New Roman"/>
          <w:sz w:val="32"/>
          <w:szCs w:val="32"/>
        </w:rPr>
        <w:t>千店万铺连一家</w:t>
      </w:r>
      <w:r>
        <w:rPr>
          <w:rFonts w:ascii="Times New Roman" w:eastAsia="仿宋_GB2312" w:hAnsi="Times New Roman"/>
          <w:sz w:val="32"/>
          <w:szCs w:val="32"/>
        </w:rPr>
        <w:t>”</w:t>
      </w:r>
      <w:r>
        <w:rPr>
          <w:rFonts w:ascii="Times New Roman" w:eastAsia="仿宋_GB2312" w:hAnsi="Times New Roman"/>
          <w:sz w:val="32"/>
          <w:szCs w:val="32"/>
        </w:rPr>
        <w:t>全民促消费活动首批电子消费券通过美团平台发放完毕，近</w:t>
      </w:r>
      <w:r>
        <w:rPr>
          <w:rFonts w:ascii="Times New Roman" w:eastAsia="仿宋_GB2312" w:hAnsi="Times New Roman"/>
          <w:sz w:val="32"/>
          <w:szCs w:val="32"/>
        </w:rPr>
        <w:t>60</w:t>
      </w:r>
      <w:r>
        <w:rPr>
          <w:rFonts w:ascii="Times New Roman" w:eastAsia="仿宋_GB2312" w:hAnsi="Times New Roman"/>
          <w:sz w:val="32"/>
          <w:szCs w:val="32"/>
        </w:rPr>
        <w:t>万台州居民参与领取消费券。截至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8</w:t>
      </w:r>
      <w:r>
        <w:rPr>
          <w:rFonts w:ascii="Times New Roman" w:eastAsia="仿宋_GB2312" w:hAnsi="Times New Roman"/>
          <w:sz w:val="32"/>
          <w:szCs w:val="32"/>
        </w:rPr>
        <w:t>日，累计用券量超过</w:t>
      </w:r>
      <w:r>
        <w:rPr>
          <w:rFonts w:ascii="Times New Roman" w:eastAsia="仿宋_GB2312" w:hAnsi="Times New Roman"/>
          <w:sz w:val="32"/>
          <w:szCs w:val="32"/>
        </w:rPr>
        <w:t>80</w:t>
      </w:r>
      <w:r>
        <w:rPr>
          <w:rFonts w:ascii="Times New Roman" w:eastAsia="仿宋_GB2312" w:hAnsi="Times New Roman"/>
          <w:sz w:val="32"/>
          <w:szCs w:val="32"/>
        </w:rPr>
        <w:t>万张，带动消费</w:t>
      </w:r>
      <w:r>
        <w:rPr>
          <w:rFonts w:ascii="Times New Roman" w:eastAsia="仿宋_GB2312" w:hAnsi="Times New Roman"/>
          <w:sz w:val="32"/>
          <w:szCs w:val="32"/>
        </w:rPr>
        <w:t>2.04</w:t>
      </w:r>
      <w:r>
        <w:rPr>
          <w:rFonts w:ascii="Times New Roman" w:eastAsia="仿宋_GB2312" w:hAnsi="Times New Roman"/>
          <w:sz w:val="32"/>
          <w:szCs w:val="32"/>
        </w:rPr>
        <w:t>亿元，对促进台州当地消费复苏起到很好的拉动和促进作用。在湖北武汉市，发放消费券也激发了武汉市民的消费热情。武汉市自</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19</w:t>
      </w:r>
      <w:r>
        <w:rPr>
          <w:rFonts w:ascii="Times New Roman" w:eastAsia="仿宋_GB2312" w:hAnsi="Times New Roman"/>
          <w:sz w:val="32"/>
          <w:szCs w:val="32"/>
        </w:rPr>
        <w:t>日起通过美团等平台陆续投放</w:t>
      </w:r>
      <w:r>
        <w:rPr>
          <w:rFonts w:ascii="Times New Roman" w:eastAsia="仿宋_GB2312" w:hAnsi="Times New Roman"/>
          <w:sz w:val="32"/>
          <w:szCs w:val="32"/>
        </w:rPr>
        <w:t>5</w:t>
      </w:r>
      <w:r>
        <w:rPr>
          <w:rFonts w:ascii="Times New Roman" w:eastAsia="仿宋_GB2312" w:hAnsi="Times New Roman"/>
          <w:sz w:val="32"/>
          <w:szCs w:val="32"/>
        </w:rPr>
        <w:t>亿元消费券。</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30</w:t>
      </w:r>
      <w:r>
        <w:rPr>
          <w:rFonts w:ascii="Times New Roman" w:eastAsia="仿宋_GB2312" w:hAnsi="Times New Roman"/>
          <w:sz w:val="32"/>
          <w:szCs w:val="32"/>
        </w:rPr>
        <w:t>日中午</w:t>
      </w:r>
      <w:r>
        <w:rPr>
          <w:rFonts w:ascii="Times New Roman" w:eastAsia="仿宋_GB2312" w:hAnsi="Times New Roman"/>
          <w:sz w:val="32"/>
          <w:szCs w:val="32"/>
        </w:rPr>
        <w:t>12</w:t>
      </w:r>
      <w:r>
        <w:rPr>
          <w:rFonts w:ascii="Times New Roman" w:eastAsia="仿宋_GB2312" w:hAnsi="Times New Roman"/>
          <w:sz w:val="32"/>
          <w:szCs w:val="32"/>
        </w:rPr>
        <w:t>点，第二轮武汉消费券投放后，美团</w:t>
      </w:r>
      <w:r>
        <w:rPr>
          <w:rFonts w:ascii="Times New Roman" w:eastAsia="仿宋_GB2312" w:hAnsi="Times New Roman"/>
          <w:sz w:val="32"/>
          <w:szCs w:val="32"/>
        </w:rPr>
        <w:lastRenderedPageBreak/>
        <w:t>平台大数据显示，在消费券刺激和堂食恢复双重利好下，五一假期期间，武汉餐饮消费线上日均交易额较节前一周增幅超</w:t>
      </w:r>
      <w:r>
        <w:rPr>
          <w:rFonts w:ascii="Times New Roman" w:eastAsia="仿宋_GB2312" w:hAnsi="Times New Roman"/>
          <w:sz w:val="32"/>
          <w:szCs w:val="32"/>
        </w:rPr>
        <w:t>113%</w:t>
      </w:r>
      <w:r>
        <w:rPr>
          <w:rFonts w:ascii="Times New Roman" w:eastAsia="仿宋_GB2312" w:hAnsi="Times New Roman"/>
          <w:sz w:val="32"/>
          <w:szCs w:val="32"/>
        </w:rPr>
        <w:t>，武汉餐饮消费逐步迎来复苏，城市消费活力正在回归。</w:t>
      </w:r>
    </w:p>
    <w:p w14:paraId="013FDB6F" w14:textId="77777777" w:rsidR="00D154AB" w:rsidRDefault="00000000">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3B892FE9" wp14:editId="18FFCCB2">
            <wp:extent cx="3943350" cy="2203450"/>
            <wp:effectExtent l="0" t="0" r="190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43553" cy="2203563"/>
                    </a:xfrm>
                    <a:prstGeom prst="rect">
                      <a:avLst/>
                    </a:prstGeom>
                  </pic:spPr>
                </pic:pic>
              </a:graphicData>
            </a:graphic>
          </wp:inline>
        </w:drawing>
      </w:r>
    </w:p>
    <w:p w14:paraId="09D1D8BD"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1  </w:t>
      </w:r>
      <w:r>
        <w:rPr>
          <w:rFonts w:ascii="Times New Roman" w:eastAsia="仿宋_GB2312" w:hAnsi="Times New Roman"/>
          <w:sz w:val="24"/>
          <w:szCs w:val="32"/>
        </w:rPr>
        <w:t>项目开展前后柳州市各区餐饮堂食复苏水平比较</w:t>
      </w:r>
    </w:p>
    <w:p w14:paraId="527492F7"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数据来源：美团研究院</w:t>
      </w:r>
      <w:r>
        <w:rPr>
          <w:rFonts w:ascii="Times New Roman" w:eastAsia="仿宋_GB2312" w:hAnsi="Times New Roman"/>
          <w:sz w:val="24"/>
          <w:szCs w:val="32"/>
        </w:rPr>
        <w:t>“</w:t>
      </w:r>
      <w:r>
        <w:rPr>
          <w:rFonts w:ascii="Times New Roman" w:eastAsia="仿宋_GB2312" w:hAnsi="Times New Roman"/>
          <w:sz w:val="24"/>
          <w:szCs w:val="32"/>
        </w:rPr>
        <w:t>生活服务消费复苏指数</w:t>
      </w:r>
      <w:r>
        <w:rPr>
          <w:rFonts w:ascii="Times New Roman" w:eastAsia="仿宋_GB2312" w:hAnsi="Times New Roman"/>
          <w:sz w:val="24"/>
          <w:szCs w:val="32"/>
        </w:rPr>
        <w:t>”</w:t>
      </w:r>
    </w:p>
    <w:p w14:paraId="5D36FDE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消费券发放期间参与活动商户的日均交易额比活动前一周平均提升了</w:t>
      </w:r>
      <w:r>
        <w:rPr>
          <w:rFonts w:ascii="Times New Roman" w:eastAsia="仿宋_GB2312" w:hAnsi="Times New Roman"/>
          <w:sz w:val="32"/>
          <w:szCs w:val="32"/>
        </w:rPr>
        <w:t>55.0%</w:t>
      </w:r>
      <w:r>
        <w:rPr>
          <w:rFonts w:ascii="Times New Roman" w:eastAsia="仿宋_GB2312" w:hAnsi="Times New Roman"/>
          <w:sz w:val="32"/>
          <w:szCs w:val="32"/>
        </w:rPr>
        <w:t>，而这些地区未参与活动商户在活动期的日均交易额仅比前一周平均提升了</w:t>
      </w:r>
      <w:r>
        <w:rPr>
          <w:rFonts w:ascii="Times New Roman" w:eastAsia="仿宋_GB2312" w:hAnsi="Times New Roman"/>
          <w:sz w:val="32"/>
          <w:szCs w:val="32"/>
        </w:rPr>
        <w:t>10.9%</w:t>
      </w:r>
      <w:r>
        <w:rPr>
          <w:rFonts w:ascii="Times New Roman" w:eastAsia="仿宋_GB2312" w:hAnsi="Times New Roman"/>
          <w:sz w:val="32"/>
          <w:szCs w:val="32"/>
        </w:rPr>
        <w:t>。其中，柳州（</w:t>
      </w:r>
      <w:r>
        <w:rPr>
          <w:rFonts w:ascii="Times New Roman" w:eastAsia="仿宋_GB2312" w:hAnsi="Times New Roman"/>
          <w:sz w:val="32"/>
          <w:szCs w:val="32"/>
        </w:rPr>
        <w:t>410.8%</w:t>
      </w:r>
      <w:r>
        <w:rPr>
          <w:rFonts w:ascii="Times New Roman" w:eastAsia="仿宋_GB2312" w:hAnsi="Times New Roman"/>
          <w:sz w:val="32"/>
          <w:szCs w:val="32"/>
        </w:rPr>
        <w:t>）、恩施（</w:t>
      </w:r>
      <w:r>
        <w:rPr>
          <w:rFonts w:ascii="Times New Roman" w:eastAsia="仿宋_GB2312" w:hAnsi="Times New Roman"/>
          <w:sz w:val="32"/>
          <w:szCs w:val="32"/>
        </w:rPr>
        <w:t>249.4%</w:t>
      </w:r>
      <w:r>
        <w:rPr>
          <w:rFonts w:ascii="Times New Roman" w:eastAsia="仿宋_GB2312" w:hAnsi="Times New Roman"/>
          <w:sz w:val="32"/>
          <w:szCs w:val="32"/>
        </w:rPr>
        <w:t>）、银川（</w:t>
      </w:r>
      <w:r>
        <w:rPr>
          <w:rFonts w:ascii="Times New Roman" w:eastAsia="仿宋_GB2312" w:hAnsi="Times New Roman"/>
          <w:sz w:val="32"/>
          <w:szCs w:val="32"/>
        </w:rPr>
        <w:t>217.3%</w:t>
      </w:r>
      <w:r>
        <w:rPr>
          <w:rFonts w:ascii="Times New Roman" w:eastAsia="仿宋_GB2312" w:hAnsi="Times New Roman"/>
          <w:sz w:val="32"/>
          <w:szCs w:val="32"/>
        </w:rPr>
        <w:t>）、天津（</w:t>
      </w:r>
      <w:r>
        <w:rPr>
          <w:rFonts w:ascii="Times New Roman" w:eastAsia="仿宋_GB2312" w:hAnsi="Times New Roman"/>
          <w:sz w:val="32"/>
          <w:szCs w:val="32"/>
        </w:rPr>
        <w:t>159.1%</w:t>
      </w:r>
      <w:r>
        <w:rPr>
          <w:rFonts w:ascii="Times New Roman" w:eastAsia="仿宋_GB2312" w:hAnsi="Times New Roman"/>
          <w:sz w:val="32"/>
          <w:szCs w:val="32"/>
        </w:rPr>
        <w:t>），南京（</w:t>
      </w:r>
      <w:r>
        <w:rPr>
          <w:rFonts w:ascii="Times New Roman" w:eastAsia="仿宋_GB2312" w:hAnsi="Times New Roman"/>
          <w:sz w:val="32"/>
          <w:szCs w:val="32"/>
        </w:rPr>
        <w:t>104.8%</w:t>
      </w:r>
      <w:r>
        <w:rPr>
          <w:rFonts w:ascii="Times New Roman" w:eastAsia="仿宋_GB2312" w:hAnsi="Times New Roman"/>
          <w:sz w:val="32"/>
          <w:szCs w:val="32"/>
        </w:rPr>
        <w:t>）等城市活动期间参与活动商户的日均交易额比活动前一周的提升幅度都超过了</w:t>
      </w:r>
      <w:r>
        <w:rPr>
          <w:rFonts w:ascii="Times New Roman" w:eastAsia="仿宋_GB2312" w:hAnsi="Times New Roman"/>
          <w:sz w:val="32"/>
          <w:szCs w:val="32"/>
        </w:rPr>
        <w:t>100%</w:t>
      </w: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月</w:t>
      </w:r>
      <w:r>
        <w:rPr>
          <w:rFonts w:ascii="Times New Roman" w:eastAsia="仿宋_GB2312" w:hAnsi="Times New Roman"/>
          <w:sz w:val="32"/>
          <w:szCs w:val="32"/>
        </w:rPr>
        <w:t>26</w:t>
      </w:r>
      <w:r>
        <w:rPr>
          <w:rFonts w:ascii="Times New Roman" w:eastAsia="仿宋_GB2312" w:hAnsi="Times New Roman"/>
          <w:sz w:val="32"/>
          <w:szCs w:val="32"/>
        </w:rPr>
        <w:t>日至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9</w:t>
      </w:r>
      <w:r>
        <w:rPr>
          <w:rFonts w:ascii="Times New Roman" w:eastAsia="仿宋_GB2312" w:hAnsi="Times New Roman"/>
          <w:sz w:val="32"/>
          <w:szCs w:val="32"/>
        </w:rPr>
        <w:t>日间，柳州市柳南区与美团联合发放消费券。活动开展前，</w:t>
      </w:r>
      <w:r>
        <w:rPr>
          <w:rFonts w:ascii="Times New Roman" w:eastAsia="仿宋_GB2312" w:hAnsi="Times New Roman"/>
          <w:sz w:val="32"/>
          <w:szCs w:val="32"/>
        </w:rPr>
        <w:lastRenderedPageBreak/>
        <w:t>柳州市除柳江区外其他各区餐饮业较疫情前的恢复水平均在</w:t>
      </w:r>
      <w:r>
        <w:rPr>
          <w:rFonts w:ascii="Times New Roman" w:eastAsia="仿宋_GB2312" w:hAnsi="Times New Roman"/>
          <w:sz w:val="32"/>
          <w:szCs w:val="32"/>
        </w:rPr>
        <w:t>55%</w:t>
      </w:r>
      <w:r>
        <w:rPr>
          <w:rFonts w:ascii="Times New Roman" w:eastAsia="仿宋_GB2312" w:hAnsi="Times New Roman"/>
          <w:sz w:val="32"/>
          <w:szCs w:val="32"/>
        </w:rPr>
        <w:t>以下，随着消费券项目的开展，柳南区的消费复苏水平迅速回升，在</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9</w:t>
      </w:r>
      <w:r>
        <w:rPr>
          <w:rFonts w:ascii="Times New Roman" w:eastAsia="仿宋_GB2312" w:hAnsi="Times New Roman"/>
          <w:sz w:val="32"/>
          <w:szCs w:val="32"/>
        </w:rPr>
        <w:t>日当天达到顶峰（</w:t>
      </w:r>
      <w:r>
        <w:rPr>
          <w:rFonts w:ascii="Times New Roman" w:eastAsia="仿宋_GB2312" w:hAnsi="Times New Roman"/>
          <w:sz w:val="32"/>
          <w:szCs w:val="32"/>
        </w:rPr>
        <w:t>251.8%</w:t>
      </w:r>
      <w:r>
        <w:rPr>
          <w:rFonts w:ascii="Times New Roman" w:eastAsia="仿宋_GB2312" w:hAnsi="Times New Roman"/>
          <w:sz w:val="32"/>
          <w:szCs w:val="32"/>
        </w:rPr>
        <w:t>），远高于柳州市其他区的水平。活动结束后，柳南区的餐饮堂食消费复苏情况也依然保持着较高的水平，稳定在</w:t>
      </w:r>
      <w:r>
        <w:rPr>
          <w:rFonts w:ascii="Times New Roman" w:eastAsia="仿宋_GB2312" w:hAnsi="Times New Roman"/>
          <w:sz w:val="32"/>
          <w:szCs w:val="32"/>
        </w:rPr>
        <w:t>75%</w:t>
      </w:r>
      <w:r>
        <w:rPr>
          <w:rFonts w:ascii="Times New Roman" w:eastAsia="仿宋_GB2312" w:hAnsi="Times New Roman"/>
          <w:sz w:val="32"/>
          <w:szCs w:val="32"/>
        </w:rPr>
        <w:t>左右，较活动前平均提升了</w:t>
      </w:r>
      <w:r>
        <w:rPr>
          <w:rFonts w:ascii="Times New Roman" w:eastAsia="仿宋_GB2312" w:hAnsi="Times New Roman"/>
          <w:sz w:val="32"/>
          <w:szCs w:val="32"/>
        </w:rPr>
        <w:t>20</w:t>
      </w:r>
      <w:r>
        <w:rPr>
          <w:rFonts w:ascii="Times New Roman" w:eastAsia="仿宋_GB2312" w:hAnsi="Times New Roman"/>
          <w:sz w:val="32"/>
          <w:szCs w:val="32"/>
        </w:rPr>
        <w:t>个百分点（见图</w:t>
      </w:r>
      <w:r>
        <w:rPr>
          <w:rFonts w:ascii="Times New Roman" w:eastAsia="仿宋_GB2312" w:hAnsi="Times New Roman"/>
          <w:sz w:val="32"/>
          <w:szCs w:val="32"/>
        </w:rPr>
        <w:t>1</w:t>
      </w:r>
      <w:r>
        <w:rPr>
          <w:rFonts w:ascii="Times New Roman" w:eastAsia="仿宋_GB2312" w:hAnsi="Times New Roman"/>
          <w:sz w:val="32"/>
          <w:szCs w:val="32"/>
        </w:rPr>
        <w:t>）。</w:t>
      </w:r>
    </w:p>
    <w:p w14:paraId="21B8A712"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从不同行业的情况来看，消费券对堂食的撬动效应最为明显，参与活动商户在活动期的店均交易额相对于未参与活动商户提升了</w:t>
      </w:r>
      <w:r>
        <w:rPr>
          <w:rFonts w:ascii="Times New Roman" w:eastAsia="仿宋_GB2312" w:hAnsi="Times New Roman"/>
          <w:sz w:val="32"/>
          <w:szCs w:val="32"/>
        </w:rPr>
        <w:t>275.4%</w:t>
      </w:r>
      <w:r>
        <w:rPr>
          <w:rFonts w:ascii="Times New Roman" w:eastAsia="仿宋_GB2312" w:hAnsi="Times New Roman"/>
          <w:sz w:val="32"/>
          <w:szCs w:val="32"/>
        </w:rPr>
        <w:t>。休闲娱乐等到店综合行业提升</w:t>
      </w:r>
      <w:r>
        <w:rPr>
          <w:rFonts w:ascii="Times New Roman" w:eastAsia="仿宋_GB2312" w:hAnsi="Times New Roman"/>
          <w:sz w:val="32"/>
          <w:szCs w:val="32"/>
        </w:rPr>
        <w:t>208.4%</w:t>
      </w:r>
      <w:r>
        <w:rPr>
          <w:rFonts w:ascii="Times New Roman" w:eastAsia="仿宋_GB2312" w:hAnsi="Times New Roman"/>
          <w:sz w:val="32"/>
          <w:szCs w:val="32"/>
        </w:rPr>
        <w:t>，住宿业提升</w:t>
      </w:r>
      <w:r>
        <w:rPr>
          <w:rFonts w:ascii="Times New Roman" w:eastAsia="仿宋_GB2312" w:hAnsi="Times New Roman"/>
          <w:sz w:val="32"/>
          <w:szCs w:val="32"/>
        </w:rPr>
        <w:t>138.8%</w:t>
      </w:r>
      <w:r>
        <w:rPr>
          <w:rFonts w:ascii="Times New Roman" w:eastAsia="仿宋_GB2312" w:hAnsi="Times New Roman"/>
          <w:sz w:val="32"/>
          <w:szCs w:val="32"/>
        </w:rPr>
        <w:t>，旅游业提升</w:t>
      </w:r>
      <w:r>
        <w:rPr>
          <w:rFonts w:ascii="Times New Roman" w:eastAsia="仿宋_GB2312" w:hAnsi="Times New Roman"/>
          <w:sz w:val="32"/>
          <w:szCs w:val="32"/>
        </w:rPr>
        <w:t>75.6%</w:t>
      </w:r>
      <w:r>
        <w:rPr>
          <w:rFonts w:ascii="Times New Roman" w:eastAsia="仿宋_GB2312" w:hAnsi="Times New Roman"/>
          <w:sz w:val="32"/>
          <w:szCs w:val="32"/>
        </w:rPr>
        <w:t>（见图</w:t>
      </w:r>
      <w:r>
        <w:rPr>
          <w:rFonts w:ascii="Times New Roman" w:eastAsia="仿宋_GB2312" w:hAnsi="Times New Roman"/>
          <w:sz w:val="32"/>
          <w:szCs w:val="32"/>
        </w:rPr>
        <w:t>2</w:t>
      </w:r>
      <w:r>
        <w:rPr>
          <w:rFonts w:ascii="Times New Roman" w:eastAsia="仿宋_GB2312" w:hAnsi="Times New Roman"/>
          <w:sz w:val="32"/>
          <w:szCs w:val="32"/>
        </w:rPr>
        <w:t>）。</w:t>
      </w:r>
    </w:p>
    <w:p w14:paraId="43EE30EF" w14:textId="77777777" w:rsidR="00D154AB" w:rsidRDefault="00000000">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noProof/>
          <w:color w:val="333333"/>
          <w:kern w:val="0"/>
          <w:sz w:val="28"/>
          <w:szCs w:val="28"/>
        </w:rPr>
        <w:drawing>
          <wp:inline distT="0" distB="0" distL="0" distR="0" wp14:anchorId="285C9458" wp14:editId="02B3B8FB">
            <wp:extent cx="4229100" cy="2082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229317" cy="2082907"/>
                    </a:xfrm>
                    <a:prstGeom prst="rect">
                      <a:avLst/>
                    </a:prstGeom>
                  </pic:spPr>
                </pic:pic>
              </a:graphicData>
            </a:graphic>
          </wp:inline>
        </w:drawing>
      </w:r>
    </w:p>
    <w:p w14:paraId="23D82109"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2  </w:t>
      </w:r>
      <w:r>
        <w:rPr>
          <w:rFonts w:ascii="Times New Roman" w:eastAsia="仿宋_GB2312" w:hAnsi="Times New Roman"/>
          <w:sz w:val="24"/>
          <w:szCs w:val="32"/>
        </w:rPr>
        <w:t>活动期间参与活动商户店均交易额相对于未参与活动商户的提升幅度</w:t>
      </w:r>
    </w:p>
    <w:p w14:paraId="35781270"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5A68270E" w14:textId="77777777" w:rsidR="00D154AB" w:rsidRDefault="00000000">
      <w:pPr>
        <w:widowControl/>
        <w:shd w:val="clear" w:color="auto" w:fill="FFFFFF"/>
        <w:spacing w:before="120" w:after="120" w:line="330" w:lineRule="atLeast"/>
        <w:rPr>
          <w:rFonts w:ascii="宋体" w:eastAsia="宋体" w:hAnsi="宋体" w:cs="Segoe UI"/>
          <w:color w:val="333333"/>
          <w:kern w:val="0"/>
          <w:sz w:val="24"/>
          <w:szCs w:val="28"/>
        </w:rPr>
      </w:pPr>
      <w:r>
        <w:rPr>
          <w:rFonts w:ascii="宋体" w:eastAsia="宋体" w:hAnsi="宋体" w:cs="Calibri"/>
          <w:color w:val="333333"/>
          <w:kern w:val="0"/>
          <w:sz w:val="24"/>
          <w:szCs w:val="28"/>
        </w:rPr>
        <w:t> </w:t>
      </w:r>
    </w:p>
    <w:p w14:paraId="68AF3227"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、中小商户普遍受益</w:t>
      </w:r>
    </w:p>
    <w:p w14:paraId="2423FBD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疫情期间，中小商户受损更为严重，美团平台在与政府合作发放消费券的过程中也特别注意使政府财政资金更多惠及中小商户。在各城市参与活动的商户中，中小商户平均占比达到</w:t>
      </w:r>
      <w:r>
        <w:rPr>
          <w:rFonts w:ascii="Times New Roman" w:eastAsia="仿宋_GB2312" w:hAnsi="Times New Roman"/>
          <w:sz w:val="32"/>
          <w:szCs w:val="32"/>
        </w:rPr>
        <w:t>88.5%</w:t>
      </w:r>
      <w:r>
        <w:rPr>
          <w:rFonts w:ascii="Times New Roman" w:eastAsia="仿宋_GB2312" w:hAnsi="Times New Roman"/>
          <w:sz w:val="32"/>
          <w:szCs w:val="32"/>
        </w:rPr>
        <w:t>；台州（</w:t>
      </w:r>
      <w:r>
        <w:rPr>
          <w:rFonts w:ascii="Times New Roman" w:eastAsia="仿宋_GB2312" w:hAnsi="Times New Roman"/>
          <w:sz w:val="32"/>
          <w:szCs w:val="32"/>
        </w:rPr>
        <w:t>95.9%</w:t>
      </w:r>
      <w:r>
        <w:rPr>
          <w:rFonts w:ascii="Times New Roman" w:eastAsia="仿宋_GB2312" w:hAnsi="Times New Roman"/>
          <w:sz w:val="32"/>
          <w:szCs w:val="32"/>
        </w:rPr>
        <w:t>）、赤峰（</w:t>
      </w:r>
      <w:r>
        <w:rPr>
          <w:rFonts w:ascii="Times New Roman" w:eastAsia="仿宋_GB2312" w:hAnsi="Times New Roman"/>
          <w:sz w:val="32"/>
          <w:szCs w:val="32"/>
        </w:rPr>
        <w:t>95.7%</w:t>
      </w:r>
      <w:r>
        <w:rPr>
          <w:rFonts w:ascii="Times New Roman" w:eastAsia="仿宋_GB2312" w:hAnsi="Times New Roman"/>
          <w:sz w:val="32"/>
          <w:szCs w:val="32"/>
        </w:rPr>
        <w:t>）、恩施（</w:t>
      </w:r>
      <w:r>
        <w:rPr>
          <w:rFonts w:ascii="Times New Roman" w:eastAsia="仿宋_GB2312" w:hAnsi="Times New Roman"/>
          <w:sz w:val="32"/>
          <w:szCs w:val="32"/>
        </w:rPr>
        <w:t>93.2%</w:t>
      </w:r>
      <w:r>
        <w:rPr>
          <w:rFonts w:ascii="Times New Roman" w:eastAsia="仿宋_GB2312" w:hAnsi="Times New Roman"/>
          <w:sz w:val="32"/>
          <w:szCs w:val="32"/>
        </w:rPr>
        <w:t>）、柳州（</w:t>
      </w:r>
      <w:r>
        <w:rPr>
          <w:rFonts w:ascii="Times New Roman" w:eastAsia="仿宋_GB2312" w:hAnsi="Times New Roman"/>
          <w:sz w:val="32"/>
          <w:szCs w:val="32"/>
        </w:rPr>
        <w:t>91.8%</w:t>
      </w:r>
      <w:r>
        <w:rPr>
          <w:rFonts w:ascii="Times New Roman" w:eastAsia="仿宋_GB2312" w:hAnsi="Times New Roman"/>
          <w:sz w:val="32"/>
          <w:szCs w:val="32"/>
        </w:rPr>
        <w:t>）、银川（</w:t>
      </w:r>
      <w:r>
        <w:rPr>
          <w:rFonts w:ascii="Times New Roman" w:eastAsia="仿宋_GB2312" w:hAnsi="Times New Roman"/>
          <w:sz w:val="32"/>
          <w:szCs w:val="32"/>
        </w:rPr>
        <w:t>90.0%</w:t>
      </w:r>
      <w:r>
        <w:rPr>
          <w:rFonts w:ascii="Times New Roman" w:eastAsia="仿宋_GB2312" w:hAnsi="Times New Roman"/>
          <w:sz w:val="32"/>
          <w:szCs w:val="32"/>
        </w:rPr>
        <w:t>）等参与活动的城市，中小商户的占比更是超过</w:t>
      </w:r>
      <w:r>
        <w:rPr>
          <w:rFonts w:ascii="Times New Roman" w:eastAsia="仿宋_GB2312" w:hAnsi="Times New Roman"/>
          <w:sz w:val="32"/>
          <w:szCs w:val="32"/>
        </w:rPr>
        <w:t>90%</w:t>
      </w:r>
      <w:r>
        <w:rPr>
          <w:rFonts w:ascii="Times New Roman" w:eastAsia="仿宋_GB2312" w:hAnsi="Times New Roman"/>
          <w:sz w:val="32"/>
          <w:szCs w:val="32"/>
        </w:rPr>
        <w:t>。</w:t>
      </w:r>
    </w:p>
    <w:p w14:paraId="1381B370"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参与活动的中小商户，在活动前后的日均交易额平均增长</w:t>
      </w:r>
      <w:r>
        <w:rPr>
          <w:rFonts w:ascii="Times New Roman" w:eastAsia="仿宋_GB2312" w:hAnsi="Times New Roman"/>
          <w:sz w:val="32"/>
          <w:szCs w:val="32"/>
        </w:rPr>
        <w:t>52.9%</w:t>
      </w:r>
      <w:r>
        <w:rPr>
          <w:rFonts w:ascii="Times New Roman" w:eastAsia="仿宋_GB2312" w:hAnsi="Times New Roman"/>
          <w:sz w:val="32"/>
          <w:szCs w:val="32"/>
        </w:rPr>
        <w:t>，恩施（</w:t>
      </w:r>
      <w:r>
        <w:rPr>
          <w:rFonts w:ascii="Times New Roman" w:eastAsia="仿宋_GB2312" w:hAnsi="Times New Roman"/>
          <w:sz w:val="32"/>
          <w:szCs w:val="32"/>
        </w:rPr>
        <w:t>323.2%</w:t>
      </w:r>
      <w:r>
        <w:rPr>
          <w:rFonts w:ascii="Times New Roman" w:eastAsia="仿宋_GB2312" w:hAnsi="Times New Roman"/>
          <w:sz w:val="32"/>
          <w:szCs w:val="32"/>
        </w:rPr>
        <w:t>）、天津（</w:t>
      </w:r>
      <w:r>
        <w:rPr>
          <w:rFonts w:ascii="Times New Roman" w:eastAsia="仿宋_GB2312" w:hAnsi="Times New Roman"/>
          <w:sz w:val="32"/>
          <w:szCs w:val="32"/>
        </w:rPr>
        <w:t>228.3%</w:t>
      </w:r>
      <w:r>
        <w:rPr>
          <w:rFonts w:ascii="Times New Roman" w:eastAsia="仿宋_GB2312" w:hAnsi="Times New Roman"/>
          <w:sz w:val="32"/>
          <w:szCs w:val="32"/>
        </w:rPr>
        <w:t>）、银川（</w:t>
      </w:r>
      <w:r>
        <w:rPr>
          <w:rFonts w:ascii="Times New Roman" w:eastAsia="仿宋_GB2312" w:hAnsi="Times New Roman"/>
          <w:sz w:val="32"/>
          <w:szCs w:val="32"/>
        </w:rPr>
        <w:t>195.6%</w:t>
      </w:r>
      <w:r>
        <w:rPr>
          <w:rFonts w:ascii="Times New Roman" w:eastAsia="仿宋_GB2312" w:hAnsi="Times New Roman"/>
          <w:sz w:val="32"/>
          <w:szCs w:val="32"/>
        </w:rPr>
        <w:t>）、安康（</w:t>
      </w:r>
      <w:r>
        <w:rPr>
          <w:rFonts w:ascii="Times New Roman" w:eastAsia="仿宋_GB2312" w:hAnsi="Times New Roman"/>
          <w:sz w:val="32"/>
          <w:szCs w:val="32"/>
        </w:rPr>
        <w:t>174.2%</w:t>
      </w:r>
      <w:r>
        <w:rPr>
          <w:rFonts w:ascii="Times New Roman" w:eastAsia="仿宋_GB2312" w:hAnsi="Times New Roman"/>
          <w:sz w:val="32"/>
          <w:szCs w:val="32"/>
        </w:rPr>
        <w:t>）、佛山（</w:t>
      </w:r>
      <w:r>
        <w:rPr>
          <w:rFonts w:ascii="Times New Roman" w:eastAsia="仿宋_GB2312" w:hAnsi="Times New Roman"/>
          <w:sz w:val="32"/>
          <w:szCs w:val="32"/>
        </w:rPr>
        <w:t>136.3%</w:t>
      </w:r>
      <w:r>
        <w:rPr>
          <w:rFonts w:ascii="Times New Roman" w:eastAsia="仿宋_GB2312" w:hAnsi="Times New Roman"/>
          <w:sz w:val="32"/>
          <w:szCs w:val="32"/>
        </w:rPr>
        <w:t>）等城市的增幅更是超过</w:t>
      </w:r>
      <w:r>
        <w:rPr>
          <w:rFonts w:ascii="Times New Roman" w:eastAsia="仿宋_GB2312" w:hAnsi="Times New Roman"/>
          <w:sz w:val="32"/>
          <w:szCs w:val="32"/>
        </w:rPr>
        <w:t>100%</w:t>
      </w:r>
      <w:r>
        <w:rPr>
          <w:rFonts w:ascii="Times New Roman" w:eastAsia="仿宋_GB2312" w:hAnsi="Times New Roman"/>
          <w:sz w:val="32"/>
          <w:szCs w:val="32"/>
        </w:rPr>
        <w:t>（见图</w:t>
      </w:r>
      <w:r>
        <w:rPr>
          <w:rFonts w:ascii="Times New Roman" w:eastAsia="仿宋_GB2312" w:hAnsi="Times New Roman"/>
          <w:sz w:val="32"/>
          <w:szCs w:val="32"/>
        </w:rPr>
        <w:t>3</w:t>
      </w:r>
      <w:r>
        <w:rPr>
          <w:rFonts w:ascii="Times New Roman" w:eastAsia="仿宋_GB2312" w:hAnsi="Times New Roman"/>
          <w:sz w:val="32"/>
          <w:szCs w:val="32"/>
        </w:rPr>
        <w:t>）。</w:t>
      </w:r>
    </w:p>
    <w:p w14:paraId="71CD8FF9" w14:textId="77777777" w:rsidR="00D154AB" w:rsidRDefault="00000000">
      <w:pPr>
        <w:widowControl/>
        <w:shd w:val="clear" w:color="auto" w:fill="FFFFFF"/>
        <w:spacing w:before="120" w:after="120"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43CC33D3" wp14:editId="0BECF9CD">
            <wp:extent cx="4076700" cy="20828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076910" cy="2082907"/>
                    </a:xfrm>
                    <a:prstGeom prst="rect">
                      <a:avLst/>
                    </a:prstGeom>
                  </pic:spPr>
                </pic:pic>
              </a:graphicData>
            </a:graphic>
          </wp:inline>
        </w:drawing>
      </w:r>
    </w:p>
    <w:p w14:paraId="76193DD0" w14:textId="77777777" w:rsidR="00D154AB" w:rsidRDefault="00D154AB">
      <w:pPr>
        <w:widowControl/>
        <w:shd w:val="clear" w:color="auto" w:fill="FFFFFF"/>
        <w:spacing w:line="330" w:lineRule="atLeast"/>
        <w:rPr>
          <w:rFonts w:ascii="宋体" w:eastAsia="宋体" w:hAnsi="宋体" w:cs="Segoe UI"/>
          <w:color w:val="333333"/>
          <w:kern w:val="0"/>
          <w:sz w:val="28"/>
          <w:szCs w:val="28"/>
        </w:rPr>
      </w:pPr>
    </w:p>
    <w:p w14:paraId="4165463B"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3  </w:t>
      </w:r>
      <w:r>
        <w:rPr>
          <w:rFonts w:ascii="Times New Roman" w:eastAsia="仿宋_GB2312" w:hAnsi="Times New Roman"/>
          <w:sz w:val="24"/>
          <w:szCs w:val="32"/>
        </w:rPr>
        <w:t>部分城市中小商户参与活动前后日均交易额增长情况</w:t>
      </w:r>
    </w:p>
    <w:p w14:paraId="65440E0A" w14:textId="77777777" w:rsidR="00D154AB" w:rsidRDefault="00000000">
      <w:pPr>
        <w:spacing w:line="360" w:lineRule="auto"/>
        <w:ind w:firstLineChars="200" w:firstLine="480"/>
        <w:jc w:val="center"/>
        <w:rPr>
          <w:rFonts w:ascii="宋体" w:eastAsia="宋体" w:hAnsi="宋体" w:cs="Segoe UI"/>
          <w:color w:val="333333"/>
          <w:kern w:val="0"/>
          <w:sz w:val="22"/>
          <w:szCs w:val="28"/>
        </w:rPr>
      </w:pPr>
      <w:r>
        <w:rPr>
          <w:rFonts w:ascii="Times New Roman" w:eastAsia="仿宋_GB2312" w:hAnsi="Times New Roman"/>
          <w:sz w:val="24"/>
          <w:szCs w:val="32"/>
        </w:rPr>
        <w:t>数据来源：美团平台大数据</w:t>
      </w:r>
    </w:p>
    <w:p w14:paraId="7EDB6FD8"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4</w:t>
      </w:r>
      <w:r>
        <w:rPr>
          <w:rFonts w:ascii="Times New Roman" w:eastAsia="仿宋_GB2312" w:hAnsi="Times New Roman"/>
          <w:b/>
          <w:sz w:val="32"/>
          <w:szCs w:val="32"/>
        </w:rPr>
        <w:t>、用户消费信心普遍恢复，女性消费者信心恢复更为明</w:t>
      </w:r>
      <w:r>
        <w:rPr>
          <w:rFonts w:ascii="Times New Roman" w:eastAsia="仿宋_GB2312" w:hAnsi="Times New Roman"/>
          <w:b/>
          <w:sz w:val="32"/>
          <w:szCs w:val="32"/>
        </w:rPr>
        <w:lastRenderedPageBreak/>
        <w:t>显，中老年人的消费意愿提升幅度最大</w:t>
      </w:r>
    </w:p>
    <w:p w14:paraId="435EA5F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发放消费券明显提升了消费者的消费意愿。参与活动的消费者在首次使用消费券一周后的消费额较之前平均提升</w:t>
      </w:r>
      <w:r>
        <w:rPr>
          <w:rFonts w:ascii="Times New Roman" w:eastAsia="仿宋_GB2312" w:hAnsi="Times New Roman"/>
          <w:sz w:val="32"/>
          <w:szCs w:val="32"/>
        </w:rPr>
        <w:t>376.2%</w:t>
      </w:r>
      <w:r>
        <w:rPr>
          <w:rFonts w:ascii="Times New Roman" w:eastAsia="仿宋_GB2312" w:hAnsi="Times New Roman"/>
          <w:sz w:val="32"/>
          <w:szCs w:val="32"/>
        </w:rPr>
        <w:t>，恩施、安康等项目的提升幅度超过</w:t>
      </w:r>
      <w:r>
        <w:rPr>
          <w:rFonts w:ascii="Times New Roman" w:eastAsia="仿宋_GB2312" w:hAnsi="Times New Roman"/>
          <w:sz w:val="32"/>
          <w:szCs w:val="32"/>
        </w:rPr>
        <w:t>1000%</w:t>
      </w:r>
      <w:r>
        <w:rPr>
          <w:rFonts w:ascii="Times New Roman" w:eastAsia="仿宋_GB2312" w:hAnsi="Times New Roman"/>
          <w:sz w:val="32"/>
          <w:szCs w:val="32"/>
        </w:rPr>
        <w:t>。</w:t>
      </w:r>
    </w:p>
    <w:p w14:paraId="2112796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在与美团合作发放消费券的城市中，</w:t>
      </w:r>
      <w:r>
        <w:rPr>
          <w:rFonts w:ascii="Times New Roman" w:eastAsia="仿宋_GB2312" w:hAnsi="Times New Roman"/>
          <w:sz w:val="32"/>
          <w:szCs w:val="32"/>
        </w:rPr>
        <w:t>3</w:t>
      </w:r>
      <w:r>
        <w:rPr>
          <w:rFonts w:ascii="Times New Roman" w:eastAsia="仿宋_GB2312" w:hAnsi="Times New Roman"/>
          <w:sz w:val="32"/>
          <w:szCs w:val="32"/>
        </w:rPr>
        <w:t>月以来参与活动的消费者的人均消费金额比未参与活动消费者高</w:t>
      </w:r>
      <w:r>
        <w:rPr>
          <w:rFonts w:ascii="Times New Roman" w:eastAsia="仿宋_GB2312" w:hAnsi="Times New Roman"/>
          <w:sz w:val="32"/>
          <w:szCs w:val="32"/>
        </w:rPr>
        <w:t>62%</w:t>
      </w:r>
      <w:r>
        <w:rPr>
          <w:rFonts w:ascii="Times New Roman" w:eastAsia="仿宋_GB2312" w:hAnsi="Times New Roman"/>
          <w:sz w:val="32"/>
          <w:szCs w:val="32"/>
        </w:rPr>
        <w:t>。疫情对女性的支付意愿影响更大，而消费券对女性消费者的刺激作用也更大。在参与活动的消费者中，女性占到</w:t>
      </w:r>
      <w:r>
        <w:rPr>
          <w:rFonts w:ascii="Times New Roman" w:eastAsia="仿宋_GB2312" w:hAnsi="Times New Roman"/>
          <w:sz w:val="32"/>
          <w:szCs w:val="32"/>
        </w:rPr>
        <w:t>62.7%</w:t>
      </w:r>
      <w:r>
        <w:rPr>
          <w:rFonts w:ascii="Times New Roman" w:eastAsia="仿宋_GB2312" w:hAnsi="Times New Roman"/>
          <w:sz w:val="32"/>
          <w:szCs w:val="32"/>
        </w:rPr>
        <w:t>。首次使用消费券前的女性的人均消费金额较男性低</w:t>
      </w:r>
      <w:r>
        <w:rPr>
          <w:rFonts w:ascii="Times New Roman" w:eastAsia="仿宋_GB2312" w:hAnsi="Times New Roman"/>
          <w:sz w:val="32"/>
          <w:szCs w:val="32"/>
        </w:rPr>
        <w:t>7.2%</w:t>
      </w:r>
      <w:r>
        <w:rPr>
          <w:rFonts w:ascii="Times New Roman" w:eastAsia="仿宋_GB2312" w:hAnsi="Times New Roman"/>
          <w:sz w:val="32"/>
          <w:szCs w:val="32"/>
        </w:rPr>
        <w:t>，而在首次使用消费券后的女性的人均消费金额提升了</w:t>
      </w:r>
      <w:r>
        <w:rPr>
          <w:rFonts w:ascii="Times New Roman" w:eastAsia="仿宋_GB2312" w:hAnsi="Times New Roman"/>
          <w:sz w:val="32"/>
          <w:szCs w:val="32"/>
        </w:rPr>
        <w:t>99.6%</w:t>
      </w:r>
      <w:r>
        <w:rPr>
          <w:rFonts w:ascii="Times New Roman" w:eastAsia="仿宋_GB2312" w:hAnsi="Times New Roman"/>
          <w:sz w:val="32"/>
          <w:szCs w:val="32"/>
        </w:rPr>
        <w:t>，反超男性消费者。</w:t>
      </w:r>
    </w:p>
    <w:p w14:paraId="5CC861D9"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从参与活动消费者的年龄结构来看，</w:t>
      </w:r>
      <w:r>
        <w:rPr>
          <w:rFonts w:ascii="Times New Roman" w:eastAsia="仿宋_GB2312" w:hAnsi="Times New Roman"/>
          <w:sz w:val="32"/>
          <w:szCs w:val="32"/>
        </w:rPr>
        <w:t>30-39</w:t>
      </w:r>
      <w:r>
        <w:rPr>
          <w:rFonts w:ascii="Times New Roman" w:eastAsia="仿宋_GB2312" w:hAnsi="Times New Roman"/>
          <w:sz w:val="32"/>
          <w:szCs w:val="32"/>
        </w:rPr>
        <w:t>岁年龄段的消费者占比最高，达</w:t>
      </w:r>
      <w:r>
        <w:rPr>
          <w:rFonts w:ascii="Times New Roman" w:eastAsia="仿宋_GB2312" w:hAnsi="Times New Roman"/>
          <w:sz w:val="32"/>
          <w:szCs w:val="32"/>
        </w:rPr>
        <w:t>45.8%</w:t>
      </w:r>
      <w:r>
        <w:rPr>
          <w:rFonts w:ascii="Times New Roman" w:eastAsia="仿宋_GB2312" w:hAnsi="Times New Roman"/>
          <w:sz w:val="32"/>
          <w:szCs w:val="32"/>
        </w:rPr>
        <w:t>；其次为</w:t>
      </w:r>
      <w:r>
        <w:rPr>
          <w:rFonts w:ascii="Times New Roman" w:eastAsia="仿宋_GB2312" w:hAnsi="Times New Roman"/>
          <w:sz w:val="32"/>
          <w:szCs w:val="32"/>
        </w:rPr>
        <w:t>20-29</w:t>
      </w:r>
      <w:r>
        <w:rPr>
          <w:rFonts w:ascii="Times New Roman" w:eastAsia="仿宋_GB2312" w:hAnsi="Times New Roman"/>
          <w:sz w:val="32"/>
          <w:szCs w:val="32"/>
        </w:rPr>
        <w:t>岁年龄段的消费者，占</w:t>
      </w:r>
      <w:r>
        <w:rPr>
          <w:rFonts w:ascii="Times New Roman" w:eastAsia="仿宋_GB2312" w:hAnsi="Times New Roman"/>
          <w:sz w:val="32"/>
          <w:szCs w:val="32"/>
        </w:rPr>
        <w:t>41.0%</w:t>
      </w:r>
      <w:r>
        <w:rPr>
          <w:rFonts w:ascii="Times New Roman" w:eastAsia="仿宋_GB2312" w:hAnsi="Times New Roman"/>
          <w:sz w:val="32"/>
          <w:szCs w:val="32"/>
        </w:rPr>
        <w:t>。从首次使用消费券前后人均消费金额的变化情况来看，各年龄段消费者的人均消费金额都有明显提升，其中，消费券对</w:t>
      </w:r>
      <w:r>
        <w:rPr>
          <w:rFonts w:ascii="Times New Roman" w:eastAsia="仿宋_GB2312" w:hAnsi="Times New Roman"/>
          <w:sz w:val="32"/>
          <w:szCs w:val="32"/>
        </w:rPr>
        <w:t>50</w:t>
      </w:r>
      <w:r>
        <w:rPr>
          <w:rFonts w:ascii="Times New Roman" w:eastAsia="仿宋_GB2312" w:hAnsi="Times New Roman"/>
          <w:sz w:val="32"/>
          <w:szCs w:val="32"/>
        </w:rPr>
        <w:t>岁以上人群的支付意愿提升幅度最大，达到</w:t>
      </w:r>
      <w:r>
        <w:rPr>
          <w:rFonts w:ascii="Times New Roman" w:eastAsia="仿宋_GB2312" w:hAnsi="Times New Roman"/>
          <w:sz w:val="32"/>
          <w:szCs w:val="32"/>
        </w:rPr>
        <w:t>125.2%</w:t>
      </w:r>
      <w:r>
        <w:rPr>
          <w:rFonts w:ascii="Times New Roman" w:eastAsia="仿宋_GB2312" w:hAnsi="Times New Roman"/>
          <w:sz w:val="32"/>
          <w:szCs w:val="32"/>
        </w:rPr>
        <w:t>（见图</w:t>
      </w:r>
      <w:r>
        <w:rPr>
          <w:rFonts w:ascii="Times New Roman" w:eastAsia="仿宋_GB2312" w:hAnsi="Times New Roman"/>
          <w:sz w:val="32"/>
          <w:szCs w:val="32"/>
        </w:rPr>
        <w:t>4</w:t>
      </w:r>
      <w:r>
        <w:rPr>
          <w:rFonts w:ascii="Times New Roman" w:eastAsia="仿宋_GB2312" w:hAnsi="Times New Roman"/>
          <w:sz w:val="32"/>
          <w:szCs w:val="32"/>
        </w:rPr>
        <w:t>）。</w:t>
      </w:r>
    </w:p>
    <w:p w14:paraId="0E5E9E39" w14:textId="77777777" w:rsidR="00D154AB" w:rsidRDefault="00000000">
      <w:pPr>
        <w:widowControl/>
        <w:shd w:val="clear" w:color="auto" w:fill="FFFFFF"/>
        <w:spacing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lastRenderedPageBreak/>
        <w:drawing>
          <wp:inline distT="0" distB="0" distL="0" distR="0" wp14:anchorId="1D37F748" wp14:editId="0716356A">
            <wp:extent cx="4127500" cy="2057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27712" cy="2057506"/>
                    </a:xfrm>
                    <a:prstGeom prst="rect">
                      <a:avLst/>
                    </a:prstGeom>
                  </pic:spPr>
                </pic:pic>
              </a:graphicData>
            </a:graphic>
          </wp:inline>
        </w:drawing>
      </w:r>
    </w:p>
    <w:p w14:paraId="5EE8A2C2"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4  </w:t>
      </w:r>
      <w:r>
        <w:rPr>
          <w:rFonts w:ascii="Times New Roman" w:eastAsia="仿宋_GB2312" w:hAnsi="Times New Roman"/>
          <w:sz w:val="24"/>
          <w:szCs w:val="32"/>
        </w:rPr>
        <w:t>不同年龄段消费者在首次用券前后一周人均消费金额变化情况比较</w:t>
      </w:r>
    </w:p>
    <w:p w14:paraId="1DB8D335"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568B4CDA" w14:textId="77777777" w:rsidR="00D154AB"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b/>
          <w:sz w:val="32"/>
          <w:szCs w:val="32"/>
        </w:rPr>
        <w:t>5</w:t>
      </w:r>
      <w:r>
        <w:rPr>
          <w:rFonts w:ascii="Times New Roman" w:eastAsia="仿宋_GB2312" w:hAnsi="Times New Roman"/>
          <w:b/>
          <w:sz w:val="32"/>
          <w:szCs w:val="32"/>
        </w:rPr>
        <w:t>、消费券有效带动各地消费复苏</w:t>
      </w:r>
    </w:p>
    <w:p w14:paraId="391034AB"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可以刺激地区消费达到快速复苏的效果。随着疫情防控形势的明显好转，各地的消费也开始逐步复苏，其中，采用发放消费券刺激措施的地区复苏势头更猛。美团平台大数据显示，投放消费券地区的消费复苏情况要明显优于周边未投放消费券的地区，在投放消费券期间消费复苏率平均高出</w:t>
      </w:r>
      <w:r>
        <w:rPr>
          <w:rFonts w:ascii="Times New Roman" w:eastAsia="仿宋_GB2312" w:hAnsi="Times New Roman"/>
          <w:sz w:val="32"/>
          <w:szCs w:val="32"/>
        </w:rPr>
        <w:t>36.9</w:t>
      </w:r>
      <w:r>
        <w:rPr>
          <w:rFonts w:ascii="Times New Roman" w:eastAsia="仿宋_GB2312" w:hAnsi="Times New Roman"/>
          <w:sz w:val="32"/>
          <w:szCs w:val="32"/>
        </w:rPr>
        <w:t>个百分点。比如，天津和平区在</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17</w:t>
      </w:r>
      <w:r>
        <w:rPr>
          <w:rFonts w:ascii="Times New Roman" w:eastAsia="仿宋_GB2312" w:hAnsi="Times New Roman"/>
          <w:sz w:val="32"/>
          <w:szCs w:val="32"/>
        </w:rPr>
        <w:t>日至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7</w:t>
      </w:r>
      <w:r>
        <w:rPr>
          <w:rFonts w:ascii="Times New Roman" w:eastAsia="仿宋_GB2312" w:hAnsi="Times New Roman"/>
          <w:sz w:val="32"/>
          <w:szCs w:val="32"/>
        </w:rPr>
        <w:t>日间启动</w:t>
      </w:r>
      <w:r>
        <w:rPr>
          <w:rFonts w:ascii="Times New Roman" w:eastAsia="仿宋_GB2312" w:hAnsi="Times New Roman"/>
          <w:sz w:val="32"/>
          <w:szCs w:val="32"/>
        </w:rPr>
        <w:t>“</w:t>
      </w:r>
      <w:r>
        <w:rPr>
          <w:rFonts w:ascii="Times New Roman" w:eastAsia="仿宋_GB2312" w:hAnsi="Times New Roman"/>
          <w:sz w:val="32"/>
          <w:szCs w:val="32"/>
        </w:rPr>
        <w:t>畅享和平</w:t>
      </w:r>
      <w:r>
        <w:rPr>
          <w:rFonts w:ascii="Times New Roman" w:eastAsia="仿宋_GB2312" w:hAnsi="Times New Roman"/>
          <w:sz w:val="32"/>
          <w:szCs w:val="32"/>
        </w:rPr>
        <w:t>”</w:t>
      </w:r>
      <w:r>
        <w:rPr>
          <w:rFonts w:ascii="Times New Roman" w:eastAsia="仿宋_GB2312" w:hAnsi="Times New Roman"/>
          <w:sz w:val="32"/>
          <w:szCs w:val="32"/>
        </w:rPr>
        <w:t>促进居民消费特别活动，区政府投入</w:t>
      </w:r>
      <w:r>
        <w:rPr>
          <w:rFonts w:ascii="Times New Roman" w:eastAsia="仿宋_GB2312" w:hAnsi="Times New Roman"/>
          <w:sz w:val="32"/>
          <w:szCs w:val="32"/>
        </w:rPr>
        <w:t>500</w:t>
      </w:r>
      <w:r>
        <w:rPr>
          <w:rFonts w:ascii="Times New Roman" w:eastAsia="仿宋_GB2312" w:hAnsi="Times New Roman"/>
          <w:sz w:val="32"/>
          <w:szCs w:val="32"/>
        </w:rPr>
        <w:t>万元，通过与美团、美团外卖等第三方服务平台合作，向居民发放暖企惠民消费券，活动期间和平区的平均消费复苏率为</w:t>
      </w:r>
      <w:r>
        <w:rPr>
          <w:rFonts w:ascii="Times New Roman" w:eastAsia="仿宋_GB2312" w:hAnsi="Times New Roman"/>
          <w:sz w:val="32"/>
          <w:szCs w:val="32"/>
        </w:rPr>
        <w:t>111.4%</w:t>
      </w:r>
      <w:r>
        <w:rPr>
          <w:rFonts w:ascii="Times New Roman" w:eastAsia="仿宋_GB2312" w:hAnsi="Times New Roman"/>
          <w:sz w:val="32"/>
          <w:szCs w:val="32"/>
        </w:rPr>
        <w:t>，高出天津市其他辖区平均水平</w:t>
      </w:r>
      <w:r>
        <w:rPr>
          <w:rFonts w:ascii="Times New Roman" w:eastAsia="仿宋_GB2312" w:hAnsi="Times New Roman"/>
          <w:sz w:val="32"/>
          <w:szCs w:val="32"/>
        </w:rPr>
        <w:t>41.4</w:t>
      </w:r>
      <w:r>
        <w:rPr>
          <w:rFonts w:ascii="Times New Roman" w:eastAsia="仿宋_GB2312" w:hAnsi="Times New Roman"/>
          <w:sz w:val="32"/>
          <w:szCs w:val="32"/>
        </w:rPr>
        <w:t>个百分点。</w:t>
      </w:r>
    </w:p>
    <w:p w14:paraId="3DC1460F"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堂食消费券的定向撬动效果较为显著。美团平台大数据</w:t>
      </w:r>
      <w:r>
        <w:rPr>
          <w:rFonts w:ascii="Times New Roman" w:eastAsia="仿宋_GB2312" w:hAnsi="Times New Roman"/>
          <w:sz w:val="32"/>
          <w:szCs w:val="32"/>
        </w:rPr>
        <w:lastRenderedPageBreak/>
        <w:t>显示，发放堂食消费券地区的餐饮堂食消费复苏情况要明显快于周边未投放消费券的地区，其餐饮堂食消费复苏率平均高出</w:t>
      </w:r>
      <w:r>
        <w:rPr>
          <w:rFonts w:ascii="Times New Roman" w:eastAsia="仿宋_GB2312" w:hAnsi="Times New Roman"/>
          <w:sz w:val="32"/>
          <w:szCs w:val="32"/>
        </w:rPr>
        <w:t>59.5</w:t>
      </w:r>
      <w:r>
        <w:rPr>
          <w:rFonts w:ascii="Times New Roman" w:eastAsia="仿宋_GB2312" w:hAnsi="Times New Roman"/>
          <w:sz w:val="32"/>
          <w:szCs w:val="32"/>
        </w:rPr>
        <w:t>个百分点。其中，</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5</w:t>
      </w:r>
      <w:r>
        <w:rPr>
          <w:rFonts w:ascii="Times New Roman" w:eastAsia="仿宋_GB2312" w:hAnsi="Times New Roman"/>
          <w:sz w:val="32"/>
          <w:szCs w:val="32"/>
        </w:rPr>
        <w:t>日至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13</w:t>
      </w:r>
      <w:r>
        <w:rPr>
          <w:rFonts w:ascii="Times New Roman" w:eastAsia="仿宋_GB2312" w:hAnsi="Times New Roman"/>
          <w:sz w:val="32"/>
          <w:szCs w:val="32"/>
        </w:rPr>
        <w:t>日，深圳市龙华区与美团平台合作，在美团、美团外卖发放</w:t>
      </w:r>
      <w:r>
        <w:rPr>
          <w:rFonts w:ascii="Times New Roman" w:eastAsia="仿宋_GB2312" w:hAnsi="Times New Roman"/>
          <w:sz w:val="32"/>
          <w:szCs w:val="32"/>
        </w:rPr>
        <w:t>3000</w:t>
      </w:r>
      <w:r>
        <w:rPr>
          <w:rFonts w:ascii="Times New Roman" w:eastAsia="仿宋_GB2312" w:hAnsi="Times New Roman"/>
          <w:sz w:val="32"/>
          <w:szCs w:val="32"/>
        </w:rPr>
        <w:t>万元的电子消费券。从清明节前后深圳市各区到店餐饮消费规模的比较情况来看，龙华区的走势最为与众不同：一是其他各区日消费高峰均出现在清明假期之中的</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4</w:t>
      </w:r>
      <w:r>
        <w:rPr>
          <w:rFonts w:ascii="Times New Roman" w:eastAsia="仿宋_GB2312" w:hAnsi="Times New Roman"/>
          <w:sz w:val="32"/>
          <w:szCs w:val="32"/>
        </w:rPr>
        <w:t>日或</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5</w:t>
      </w:r>
      <w:r>
        <w:rPr>
          <w:rFonts w:ascii="Times New Roman" w:eastAsia="仿宋_GB2312" w:hAnsi="Times New Roman"/>
          <w:sz w:val="32"/>
          <w:szCs w:val="32"/>
        </w:rPr>
        <w:t>日，到</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日便开始回落，只有龙华区持续增长至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日，到假期结束后的第一天（</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7</w:t>
      </w:r>
      <w:r>
        <w:rPr>
          <w:rFonts w:ascii="Times New Roman" w:eastAsia="仿宋_GB2312" w:hAnsi="Times New Roman"/>
          <w:sz w:val="32"/>
          <w:szCs w:val="32"/>
        </w:rPr>
        <w:t>日）才开始回落；二是清明节假期消费高峰后，其他各区的到店餐饮消费规模均有较为明显的回落，而龙华区的回落程度最小，这使其消费规模顺势超过龙岗区，与福田区和宝安区相当，仅次于南山区；三是在</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11</w:t>
      </w:r>
      <w:r>
        <w:rPr>
          <w:rFonts w:ascii="Times New Roman" w:eastAsia="仿宋_GB2312" w:hAnsi="Times New Roman"/>
          <w:sz w:val="32"/>
          <w:szCs w:val="32"/>
        </w:rPr>
        <w:t>日前后即周末消费高峰期，龙华区的上涨势头最猛，一举超过宝安、福田和南山区，位居深圳市各区首位。经过</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4</w:t>
      </w:r>
      <w:r>
        <w:rPr>
          <w:rFonts w:ascii="Times New Roman" w:eastAsia="仿宋_GB2312" w:hAnsi="Times New Roman"/>
          <w:sz w:val="32"/>
          <w:szCs w:val="32"/>
        </w:rPr>
        <w:t>日到</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11</w:t>
      </w:r>
      <w:r>
        <w:rPr>
          <w:rFonts w:ascii="Times New Roman" w:eastAsia="仿宋_GB2312" w:hAnsi="Times New Roman"/>
          <w:sz w:val="32"/>
          <w:szCs w:val="32"/>
        </w:rPr>
        <w:t>日的</w:t>
      </w:r>
      <w:r>
        <w:rPr>
          <w:rFonts w:ascii="Times New Roman" w:eastAsia="仿宋_GB2312" w:hAnsi="Times New Roman"/>
          <w:sz w:val="32"/>
          <w:szCs w:val="32"/>
        </w:rPr>
        <w:t>8</w:t>
      </w:r>
      <w:r>
        <w:rPr>
          <w:rFonts w:ascii="Times New Roman" w:eastAsia="仿宋_GB2312" w:hAnsi="Times New Roman"/>
          <w:sz w:val="32"/>
          <w:szCs w:val="32"/>
        </w:rPr>
        <w:t>天时间，龙华区的到店餐饮消费规模从全市第五位上升至全市第一位（见图</w:t>
      </w:r>
      <w:r>
        <w:rPr>
          <w:rFonts w:ascii="Times New Roman" w:eastAsia="仿宋_GB2312" w:hAnsi="Times New Roman"/>
          <w:sz w:val="32"/>
          <w:szCs w:val="32"/>
        </w:rPr>
        <w:t>5</w:t>
      </w:r>
      <w:r>
        <w:rPr>
          <w:rFonts w:ascii="Times New Roman" w:eastAsia="仿宋_GB2312" w:hAnsi="Times New Roman"/>
          <w:sz w:val="32"/>
          <w:szCs w:val="32"/>
        </w:rPr>
        <w:t>）。</w:t>
      </w:r>
    </w:p>
    <w:p w14:paraId="3AA9814B" w14:textId="77777777" w:rsidR="00D154AB" w:rsidRDefault="00000000">
      <w:pPr>
        <w:widowControl/>
        <w:shd w:val="clear" w:color="auto" w:fill="FFFFFF"/>
        <w:spacing w:before="120" w:after="120"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lastRenderedPageBreak/>
        <w:drawing>
          <wp:inline distT="0" distB="0" distL="0" distR="0" wp14:anchorId="7A0BD615" wp14:editId="3320D4C6">
            <wp:extent cx="3848100" cy="20447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48298" cy="2044805"/>
                    </a:xfrm>
                    <a:prstGeom prst="rect">
                      <a:avLst/>
                    </a:prstGeom>
                  </pic:spPr>
                </pic:pic>
              </a:graphicData>
            </a:graphic>
          </wp:inline>
        </w:drawing>
      </w:r>
    </w:p>
    <w:p w14:paraId="13D1FDE7"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5 </w:t>
      </w:r>
      <w:r>
        <w:rPr>
          <w:rFonts w:ascii="Times New Roman" w:eastAsia="仿宋_GB2312" w:hAnsi="Times New Roman"/>
          <w:sz w:val="24"/>
          <w:szCs w:val="32"/>
        </w:rPr>
        <w:t>深圳市</w:t>
      </w:r>
      <w:r>
        <w:rPr>
          <w:rFonts w:ascii="Times New Roman" w:eastAsia="仿宋_GB2312" w:hAnsi="Times New Roman"/>
          <w:sz w:val="24"/>
          <w:szCs w:val="32"/>
        </w:rPr>
        <w:t>2020</w:t>
      </w:r>
      <w:r>
        <w:rPr>
          <w:rFonts w:ascii="Times New Roman" w:eastAsia="仿宋_GB2312" w:hAnsi="Times New Roman"/>
          <w:sz w:val="24"/>
          <w:szCs w:val="32"/>
        </w:rPr>
        <w:t>年清明节前后各区到店餐饮消费规模走势比较</w:t>
      </w:r>
    </w:p>
    <w:p w14:paraId="7A0650B8" w14:textId="77777777" w:rsidR="00D154AB"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5F539FD3"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从五一假期期间全国餐饮线上交易增速排名前十的省份来看，有</w:t>
      </w:r>
      <w:r>
        <w:rPr>
          <w:rFonts w:ascii="Times New Roman" w:eastAsia="仿宋_GB2312" w:hAnsi="Times New Roman"/>
          <w:sz w:val="32"/>
          <w:szCs w:val="32"/>
        </w:rPr>
        <w:t>7</w:t>
      </w:r>
      <w:r>
        <w:rPr>
          <w:rFonts w:ascii="Times New Roman" w:eastAsia="仿宋_GB2312" w:hAnsi="Times New Roman"/>
          <w:sz w:val="32"/>
          <w:szCs w:val="32"/>
        </w:rPr>
        <w:t>个省份都和美团有消费券项目合作，排名前四的省份北京、福建、天津、湖北均在其列。此外，美团点评餐饮学院的数据显示，参与美团消费券活动的城市，在五一假期期间的餐饮线上日均订单增速高达</w:t>
      </w:r>
      <w:r>
        <w:rPr>
          <w:rFonts w:ascii="Times New Roman" w:eastAsia="仿宋_GB2312" w:hAnsi="Times New Roman"/>
          <w:sz w:val="32"/>
          <w:szCs w:val="32"/>
        </w:rPr>
        <w:t>61.1%</w:t>
      </w:r>
      <w:r>
        <w:rPr>
          <w:rFonts w:ascii="Times New Roman" w:eastAsia="仿宋_GB2312" w:hAnsi="Times New Roman"/>
          <w:sz w:val="32"/>
          <w:szCs w:val="32"/>
        </w:rPr>
        <w:t>，高出全国平均增速（</w:t>
      </w:r>
      <w:r>
        <w:rPr>
          <w:rFonts w:ascii="Times New Roman" w:eastAsia="仿宋_GB2312" w:hAnsi="Times New Roman"/>
          <w:sz w:val="32"/>
          <w:szCs w:val="32"/>
        </w:rPr>
        <w:t>47.2%</w:t>
      </w:r>
      <w:r>
        <w:rPr>
          <w:rFonts w:ascii="Times New Roman" w:eastAsia="仿宋_GB2312" w:hAnsi="Times New Roman"/>
          <w:sz w:val="32"/>
          <w:szCs w:val="32"/>
        </w:rPr>
        <w:t>）的近三分之一。</w:t>
      </w:r>
    </w:p>
    <w:p w14:paraId="26273A98" w14:textId="77777777" w:rsidR="00D154AB"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从消费券在不同区域发挥的效果来看，华北、西北、华南三个区域消费券项目的促消费效果相对更好。美团平台大数据显示，华北、西北、华南区域投放消费券地区的消费复苏率平均高出区域内未投放消费券地区</w:t>
      </w:r>
      <w:r>
        <w:rPr>
          <w:rFonts w:ascii="Times New Roman" w:eastAsia="仿宋_GB2312" w:hAnsi="Times New Roman"/>
          <w:sz w:val="32"/>
          <w:szCs w:val="32"/>
        </w:rPr>
        <w:t>104.0</w:t>
      </w:r>
      <w:r>
        <w:rPr>
          <w:rFonts w:ascii="Times New Roman" w:eastAsia="仿宋_GB2312" w:hAnsi="Times New Roman"/>
          <w:sz w:val="32"/>
          <w:szCs w:val="32"/>
        </w:rPr>
        <w:t>、</w:t>
      </w:r>
      <w:r>
        <w:rPr>
          <w:rFonts w:ascii="Times New Roman" w:eastAsia="仿宋_GB2312" w:hAnsi="Times New Roman"/>
          <w:sz w:val="32"/>
          <w:szCs w:val="32"/>
        </w:rPr>
        <w:t>71.3</w:t>
      </w:r>
      <w:r>
        <w:rPr>
          <w:rFonts w:ascii="Times New Roman" w:eastAsia="仿宋_GB2312" w:hAnsi="Times New Roman"/>
          <w:sz w:val="32"/>
          <w:szCs w:val="32"/>
        </w:rPr>
        <w:t>和</w:t>
      </w:r>
      <w:r>
        <w:rPr>
          <w:rFonts w:ascii="Times New Roman" w:eastAsia="仿宋_GB2312" w:hAnsi="Times New Roman"/>
          <w:sz w:val="32"/>
          <w:szCs w:val="32"/>
        </w:rPr>
        <w:t>40.7</w:t>
      </w:r>
      <w:r>
        <w:rPr>
          <w:rFonts w:ascii="Times New Roman" w:eastAsia="仿宋_GB2312" w:hAnsi="Times New Roman"/>
          <w:sz w:val="32"/>
          <w:szCs w:val="32"/>
        </w:rPr>
        <w:t>个百分点。</w:t>
      </w:r>
    </w:p>
    <w:p w14:paraId="49FFA3FF" w14:textId="77777777" w:rsidR="00D154AB" w:rsidRDefault="00D154AB">
      <w:pPr>
        <w:autoSpaceDE w:val="0"/>
        <w:autoSpaceDN w:val="0"/>
        <w:adjustRightInd w:val="0"/>
        <w:snapToGrid w:val="0"/>
        <w:spacing w:line="400" w:lineRule="exact"/>
        <w:rPr>
          <w:rFonts w:ascii="仿宋" w:eastAsia="仿宋" w:hAnsi="仿宋" w:cs="宋体"/>
          <w:kern w:val="0"/>
          <w:sz w:val="32"/>
          <w:szCs w:val="28"/>
        </w:rPr>
      </w:pPr>
    </w:p>
    <w:p w14:paraId="6F43521D"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04B212A2" w14:textId="77777777" w:rsidR="00D154AB" w:rsidRDefault="00000000">
      <w:pPr>
        <w:pStyle w:val="1"/>
        <w:rPr>
          <w:sz w:val="36"/>
          <w:szCs w:val="36"/>
        </w:rPr>
      </w:pPr>
      <w:bookmarkStart w:id="61" w:name="_Toc114596371"/>
      <w:r>
        <w:rPr>
          <w:rFonts w:hint="eastAsia"/>
          <w:sz w:val="36"/>
          <w:szCs w:val="36"/>
          <w:lang w:eastAsia="zh-Hans"/>
        </w:rPr>
        <w:t>十</w:t>
      </w:r>
      <w:r>
        <w:rPr>
          <w:rFonts w:hint="eastAsia"/>
          <w:sz w:val="36"/>
          <w:szCs w:val="36"/>
        </w:rPr>
        <w:t>、投标人认为需提供的评分标准内容或其他材料</w:t>
      </w:r>
      <w:bookmarkEnd w:id="61"/>
    </w:p>
    <w:p w14:paraId="3E817A23" w14:textId="77777777" w:rsidR="00D154AB" w:rsidRDefault="00000000">
      <w:pPr>
        <w:spacing w:line="360" w:lineRule="auto"/>
        <w:rPr>
          <w:rFonts w:ascii="Times New Roman" w:eastAsia="仿宋_GB2312" w:hAnsi="Times New Roman"/>
          <w:b/>
          <w:sz w:val="32"/>
          <w:szCs w:val="32"/>
          <w:lang w:eastAsia="zh-Hans"/>
        </w:rPr>
      </w:pPr>
      <w:r>
        <w:rPr>
          <w:rFonts w:ascii="Times New Roman" w:eastAsia="仿宋_GB2312" w:hAnsi="Times New Roman"/>
          <w:b/>
          <w:sz w:val="32"/>
          <w:szCs w:val="32"/>
        </w:rPr>
        <w:t>（</w:t>
      </w:r>
      <w:r>
        <w:rPr>
          <w:rFonts w:ascii="Times New Roman" w:eastAsia="仿宋_GB2312" w:hAnsi="Times New Roman" w:hint="eastAsia"/>
          <w:b/>
          <w:sz w:val="32"/>
          <w:szCs w:val="32"/>
          <w:lang w:eastAsia="zh-Hans"/>
        </w:rPr>
        <w:t>一</w:t>
      </w:r>
      <w:r>
        <w:rPr>
          <w:rFonts w:ascii="Times New Roman" w:eastAsia="仿宋_GB2312" w:hAnsi="Times New Roman"/>
          <w:b/>
          <w:sz w:val="32"/>
          <w:szCs w:val="32"/>
        </w:rPr>
        <w:t>）</w:t>
      </w:r>
      <w:r>
        <w:rPr>
          <w:rFonts w:ascii="Times New Roman" w:eastAsia="仿宋_GB2312" w:hAnsi="Times New Roman" w:hint="eastAsia"/>
          <w:b/>
          <w:sz w:val="32"/>
          <w:szCs w:val="32"/>
          <w:lang w:eastAsia="zh-Hans"/>
        </w:rPr>
        <w:t>多类型券的发放能力</w:t>
      </w:r>
    </w:p>
    <w:p w14:paraId="08376DC8" w14:textId="77777777" w:rsidR="00D154AB" w:rsidRDefault="00000000">
      <w:pPr>
        <w:spacing w:line="360" w:lineRule="auto"/>
        <w:ind w:firstLineChars="200" w:firstLine="64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以台州市政府消费券为例，消费券第一阶段以消费场景划分四类券种，第二阶段以区县市综合消费券包形式发放，每个区县单独配券，独立券仓，对消费券运营和开发要求极高，美团通过良好的技术能力和团队协作顺利完成台州消费券两阶段发放工作。</w:t>
      </w:r>
    </w:p>
    <w:p w14:paraId="517B35B2" w14:textId="77777777" w:rsidR="00D154AB" w:rsidRDefault="00000000">
      <w:pPr>
        <w:spacing w:line="360" w:lineRule="auto"/>
        <w:ind w:firstLineChars="200" w:firstLine="420"/>
        <w:jc w:val="center"/>
        <w:rPr>
          <w:rFonts w:ascii="Times New Roman" w:eastAsia="仿宋_GB2312" w:hAnsi="Times New Roman"/>
          <w:b/>
          <w:sz w:val="32"/>
          <w:szCs w:val="32"/>
          <w:lang w:eastAsia="zh-Hans"/>
        </w:rPr>
      </w:pPr>
      <w:r>
        <w:rPr>
          <w:noProof/>
        </w:rPr>
        <w:lastRenderedPageBreak/>
        <w:drawing>
          <wp:inline distT="0" distB="0" distL="114300" distR="114300" wp14:anchorId="0D8F6E33" wp14:editId="52834BD4">
            <wp:extent cx="2566035" cy="6452870"/>
            <wp:effectExtent l="0" t="0" r="24765" b="2413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79"/>
                    <a:stretch>
                      <a:fillRect/>
                    </a:stretch>
                  </pic:blipFill>
                  <pic:spPr>
                    <a:xfrm>
                      <a:off x="0" y="0"/>
                      <a:ext cx="2566035" cy="6452870"/>
                    </a:xfrm>
                    <a:prstGeom prst="rect">
                      <a:avLst/>
                    </a:prstGeom>
                    <a:noFill/>
                    <a:ln w="9525">
                      <a:noFill/>
                    </a:ln>
                  </pic:spPr>
                </pic:pic>
              </a:graphicData>
            </a:graphic>
          </wp:inline>
        </w:drawing>
      </w:r>
    </w:p>
    <w:p w14:paraId="7EC7D5A9"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535CB917"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27359B92" w14:textId="77777777" w:rsidR="00D154AB" w:rsidRDefault="00D154AB">
      <w:pPr>
        <w:autoSpaceDE w:val="0"/>
        <w:autoSpaceDN w:val="0"/>
        <w:adjustRightInd w:val="0"/>
        <w:snapToGrid w:val="0"/>
        <w:spacing w:line="360" w:lineRule="auto"/>
        <w:ind w:firstLineChars="1100" w:firstLine="3520"/>
        <w:jc w:val="left"/>
        <w:rPr>
          <w:rFonts w:ascii="仿宋" w:eastAsia="仿宋" w:hAnsi="仿宋" w:cs="宋体"/>
          <w:kern w:val="0"/>
          <w:sz w:val="32"/>
        </w:rPr>
      </w:pPr>
    </w:p>
    <w:p w14:paraId="4E9DFF50" w14:textId="77777777" w:rsidR="00D154AB" w:rsidRDefault="00D154AB">
      <w:pPr>
        <w:autoSpaceDE w:val="0"/>
        <w:autoSpaceDN w:val="0"/>
        <w:adjustRightInd w:val="0"/>
        <w:snapToGrid w:val="0"/>
        <w:spacing w:line="360" w:lineRule="auto"/>
        <w:ind w:firstLineChars="1100" w:firstLine="3520"/>
        <w:jc w:val="left"/>
        <w:rPr>
          <w:rFonts w:ascii="仿宋" w:eastAsia="仿宋" w:hAnsi="仿宋" w:cs="宋体"/>
          <w:kern w:val="0"/>
          <w:sz w:val="32"/>
        </w:rPr>
      </w:pPr>
    </w:p>
    <w:p w14:paraId="1E5880A6" w14:textId="77777777" w:rsidR="00D154AB" w:rsidRDefault="00D154AB">
      <w:pPr>
        <w:autoSpaceDE w:val="0"/>
        <w:autoSpaceDN w:val="0"/>
        <w:adjustRightInd w:val="0"/>
        <w:snapToGrid w:val="0"/>
        <w:spacing w:line="360" w:lineRule="auto"/>
        <w:rPr>
          <w:rFonts w:ascii="仿宋" w:eastAsia="仿宋" w:hAnsi="仿宋" w:cs="宋体"/>
          <w:kern w:val="0"/>
          <w:sz w:val="32"/>
          <w:lang w:val="zh-CN" w:eastAsia="zh-Hans"/>
        </w:rPr>
      </w:pPr>
    </w:p>
    <w:p w14:paraId="444C18F3"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36660868" w14:textId="77777777" w:rsidR="00D154AB" w:rsidRDefault="00000000">
      <w:pPr>
        <w:numPr>
          <w:ilvl w:val="0"/>
          <w:numId w:val="5"/>
        </w:numPr>
        <w:spacing w:line="360" w:lineRule="auto"/>
        <w:rPr>
          <w:rFonts w:ascii="Times New Roman" w:eastAsia="仿宋_GB2312" w:hAnsi="Times New Roman"/>
          <w:b/>
          <w:sz w:val="32"/>
          <w:szCs w:val="32"/>
          <w:lang w:eastAsia="zh-Hans"/>
        </w:rPr>
      </w:pPr>
      <w:r>
        <w:rPr>
          <w:rFonts w:ascii="Times New Roman" w:eastAsia="仿宋_GB2312" w:hAnsi="Times New Roman" w:hint="eastAsia"/>
          <w:b/>
          <w:sz w:val="32"/>
          <w:szCs w:val="32"/>
          <w:lang w:eastAsia="zh-Hans"/>
        </w:rPr>
        <w:lastRenderedPageBreak/>
        <w:t>线上线下整合营销宣传的能力</w:t>
      </w:r>
    </w:p>
    <w:p w14:paraId="035D475D" w14:textId="77777777" w:rsidR="00D154AB" w:rsidRDefault="00000000">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近年来美团与各地政府联合举办消费节、购物节等活动，活动策略和组织经验丰富，宣发能力强，市民感知好。</w:t>
      </w:r>
    </w:p>
    <w:p w14:paraId="2C877C80" w14:textId="77777777" w:rsidR="00D154AB" w:rsidRDefault="00000000">
      <w:pPr>
        <w:spacing w:line="360" w:lineRule="auto"/>
        <w:rPr>
          <w:rFonts w:ascii="Times New Roman" w:eastAsia="仿宋_GB2312" w:hAnsi="Times New Roman"/>
          <w:b/>
          <w:sz w:val="32"/>
          <w:szCs w:val="32"/>
          <w:lang w:eastAsia="zh-Hans"/>
        </w:rPr>
      </w:pPr>
      <w:r>
        <w:rPr>
          <w:rFonts w:ascii="Times New Roman" w:eastAsia="仿宋_GB2312" w:hAnsi="Times New Roman"/>
          <w:b/>
          <w:sz w:val="32"/>
          <w:szCs w:val="32"/>
          <w:lang w:eastAsia="zh-Hans"/>
        </w:rPr>
        <w:t xml:space="preserve"> </w:t>
      </w:r>
    </w:p>
    <w:p w14:paraId="64BFF970" w14:textId="77777777" w:rsidR="00D154AB" w:rsidRDefault="00D154AB">
      <w:pPr>
        <w:spacing w:line="360" w:lineRule="auto"/>
        <w:jc w:val="center"/>
      </w:pPr>
    </w:p>
    <w:p w14:paraId="33D12DB5" w14:textId="77777777" w:rsidR="00D154AB" w:rsidRDefault="00000000">
      <w:pPr>
        <w:spacing w:line="360" w:lineRule="auto"/>
        <w:jc w:val="center"/>
      </w:pPr>
      <w:r>
        <w:rPr>
          <w:noProof/>
        </w:rPr>
        <w:drawing>
          <wp:inline distT="0" distB="0" distL="114300" distR="114300" wp14:anchorId="1200F1CA" wp14:editId="494889D4">
            <wp:extent cx="5273675" cy="3955415"/>
            <wp:effectExtent l="0" t="0" r="9525" b="698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80"/>
                    <a:stretch>
                      <a:fillRect/>
                    </a:stretch>
                  </pic:blipFill>
                  <pic:spPr>
                    <a:xfrm>
                      <a:off x="0" y="0"/>
                      <a:ext cx="5273675" cy="3955415"/>
                    </a:xfrm>
                    <a:prstGeom prst="rect">
                      <a:avLst/>
                    </a:prstGeom>
                    <a:noFill/>
                    <a:ln w="9525">
                      <a:noFill/>
                    </a:ln>
                  </pic:spPr>
                </pic:pic>
              </a:graphicData>
            </a:graphic>
          </wp:inline>
        </w:drawing>
      </w:r>
    </w:p>
    <w:p w14:paraId="7AD3416E" w14:textId="77777777" w:rsidR="00D154AB" w:rsidRDefault="00D154AB">
      <w:pPr>
        <w:spacing w:line="360" w:lineRule="auto"/>
        <w:jc w:val="center"/>
        <w:rPr>
          <w:lang w:eastAsia="zh-Hans"/>
        </w:rPr>
      </w:pPr>
    </w:p>
    <w:p w14:paraId="15822082" w14:textId="77777777" w:rsidR="00D154AB" w:rsidRDefault="00000000">
      <w:pPr>
        <w:spacing w:line="360" w:lineRule="auto"/>
        <w:rPr>
          <w:rFonts w:ascii="Times New Roman" w:eastAsia="仿宋_GB2312" w:hAnsi="Times New Roman"/>
          <w:b/>
          <w:sz w:val="32"/>
          <w:szCs w:val="32"/>
          <w:lang w:eastAsia="zh-Hans"/>
        </w:rPr>
      </w:pPr>
      <w:r>
        <w:rPr>
          <w:noProof/>
        </w:rPr>
        <w:lastRenderedPageBreak/>
        <w:drawing>
          <wp:inline distT="0" distB="0" distL="114300" distR="114300" wp14:anchorId="7EDC73BC" wp14:editId="6A50FED0">
            <wp:extent cx="5149850" cy="3436620"/>
            <wp:effectExtent l="0" t="0" r="6350" b="1778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81"/>
                    <a:stretch>
                      <a:fillRect/>
                    </a:stretch>
                  </pic:blipFill>
                  <pic:spPr>
                    <a:xfrm>
                      <a:off x="0" y="0"/>
                      <a:ext cx="5149850" cy="3436620"/>
                    </a:xfrm>
                    <a:prstGeom prst="rect">
                      <a:avLst/>
                    </a:prstGeom>
                    <a:noFill/>
                    <a:ln w="9525">
                      <a:noFill/>
                    </a:ln>
                  </pic:spPr>
                </pic:pic>
              </a:graphicData>
            </a:graphic>
          </wp:inline>
        </w:drawing>
      </w:r>
    </w:p>
    <w:p w14:paraId="3C25E555" w14:textId="77777777" w:rsidR="00D154AB" w:rsidRDefault="00D154AB">
      <w:pPr>
        <w:spacing w:line="360" w:lineRule="auto"/>
        <w:rPr>
          <w:rFonts w:ascii="Times New Roman" w:eastAsia="仿宋_GB2312" w:hAnsi="Times New Roman"/>
          <w:b/>
          <w:sz w:val="32"/>
          <w:szCs w:val="32"/>
          <w:lang w:eastAsia="zh-Hans"/>
        </w:rPr>
      </w:pPr>
    </w:p>
    <w:p w14:paraId="14DBBA02" w14:textId="77777777" w:rsidR="00D154AB" w:rsidRDefault="00000000">
      <w:pPr>
        <w:numPr>
          <w:ilvl w:val="0"/>
          <w:numId w:val="5"/>
        </w:numPr>
        <w:spacing w:line="360" w:lineRule="auto"/>
        <w:rPr>
          <w:rFonts w:ascii="Times New Roman" w:eastAsia="仿宋_GB2312" w:hAnsi="Times New Roman"/>
          <w:b/>
          <w:sz w:val="32"/>
          <w:szCs w:val="32"/>
          <w:lang w:eastAsia="zh-Hans"/>
        </w:rPr>
      </w:pPr>
      <w:r>
        <w:rPr>
          <w:rFonts w:ascii="Times New Roman" w:eastAsia="仿宋_GB2312" w:hAnsi="Times New Roman" w:hint="eastAsia"/>
          <w:b/>
          <w:sz w:val="32"/>
          <w:szCs w:val="32"/>
          <w:lang w:eastAsia="zh-Hans"/>
        </w:rPr>
        <w:t>消费券数据分析和研究的能力</w:t>
      </w:r>
    </w:p>
    <w:p w14:paraId="4C7BA72F" w14:textId="77777777" w:rsidR="00D154AB" w:rsidRDefault="00000000">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基于美团本地生活消费大数据，美团以为全国数十个城市开展消费分析、夜经济发展分析、品质消费提升分析等服务。在消费券发放研究方面除为各发放城市提供发放成果分析外，还结合在全国各地发放进行输出行业类、全国性的消费券研究分析，供政府参考研究。</w:t>
      </w:r>
    </w:p>
    <w:p w14:paraId="3EC9825A" w14:textId="77777777" w:rsidR="00D154AB" w:rsidRDefault="00D154AB">
      <w:pPr>
        <w:autoSpaceDE w:val="0"/>
        <w:autoSpaceDN w:val="0"/>
        <w:adjustRightInd w:val="0"/>
        <w:snapToGrid w:val="0"/>
        <w:spacing w:line="360" w:lineRule="auto"/>
        <w:jc w:val="center"/>
      </w:pPr>
    </w:p>
    <w:p w14:paraId="539A8D16" w14:textId="77777777" w:rsidR="00D154AB" w:rsidRDefault="00D154AB">
      <w:pPr>
        <w:autoSpaceDE w:val="0"/>
        <w:autoSpaceDN w:val="0"/>
        <w:adjustRightInd w:val="0"/>
        <w:snapToGrid w:val="0"/>
        <w:spacing w:line="360" w:lineRule="auto"/>
        <w:jc w:val="center"/>
      </w:pPr>
    </w:p>
    <w:p w14:paraId="6B236F63" w14:textId="77777777" w:rsidR="00D154AB" w:rsidRDefault="00D154AB">
      <w:pPr>
        <w:autoSpaceDE w:val="0"/>
        <w:autoSpaceDN w:val="0"/>
        <w:adjustRightInd w:val="0"/>
        <w:snapToGrid w:val="0"/>
        <w:spacing w:line="360" w:lineRule="auto"/>
        <w:jc w:val="center"/>
      </w:pPr>
    </w:p>
    <w:p w14:paraId="49752678" w14:textId="77777777" w:rsidR="00D154AB" w:rsidRDefault="00D154AB">
      <w:pPr>
        <w:autoSpaceDE w:val="0"/>
        <w:autoSpaceDN w:val="0"/>
        <w:adjustRightInd w:val="0"/>
        <w:snapToGrid w:val="0"/>
        <w:spacing w:line="360" w:lineRule="auto"/>
        <w:jc w:val="center"/>
      </w:pPr>
    </w:p>
    <w:p w14:paraId="2E51AD06" w14:textId="77777777" w:rsidR="00D154AB" w:rsidRDefault="00D154AB">
      <w:pPr>
        <w:autoSpaceDE w:val="0"/>
        <w:autoSpaceDN w:val="0"/>
        <w:adjustRightInd w:val="0"/>
        <w:snapToGrid w:val="0"/>
        <w:spacing w:line="360" w:lineRule="auto"/>
        <w:jc w:val="center"/>
        <w:rPr>
          <w:lang w:val="zh-CN"/>
        </w:rPr>
      </w:pPr>
    </w:p>
    <w:p w14:paraId="0E679A72" w14:textId="77777777" w:rsidR="00D154AB" w:rsidRDefault="00D154AB">
      <w:pPr>
        <w:autoSpaceDE w:val="0"/>
        <w:autoSpaceDN w:val="0"/>
        <w:adjustRightInd w:val="0"/>
        <w:snapToGrid w:val="0"/>
        <w:spacing w:line="360" w:lineRule="auto"/>
        <w:ind w:firstLineChars="1100" w:firstLine="3520"/>
        <w:rPr>
          <w:rFonts w:ascii="仿宋" w:eastAsia="仿宋" w:hAnsi="仿宋" w:cs="宋体"/>
          <w:kern w:val="0"/>
          <w:sz w:val="32"/>
          <w:lang w:val="zh-CN"/>
        </w:rPr>
      </w:pPr>
    </w:p>
    <w:sectPr w:rsidR="00D154AB">
      <w:footerReference w:type="default" r:id="rId82"/>
      <w:pgSz w:w="11900" w:h="16840"/>
      <w:pgMar w:top="1134" w:right="1797" w:bottom="1440" w:left="1797" w:header="851" w:footer="992"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4F991" w14:textId="77777777" w:rsidR="00EC6231" w:rsidRDefault="00EC6231">
      <w:r>
        <w:separator/>
      </w:r>
    </w:p>
  </w:endnote>
  <w:endnote w:type="continuationSeparator" w:id="0">
    <w:p w14:paraId="1E795F25" w14:textId="77777777" w:rsidR="00EC6231" w:rsidRDefault="00EC62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
    <w:altName w:val="Times New Roman"/>
    <w:panose1 w:val="020B0604020202020204"/>
    <w:charset w:val="00"/>
    <w:family w:val="roman"/>
    <w:pitch w:val="default"/>
    <w:sig w:usb0="00000000" w:usb1="00000000" w:usb2="00000000" w:usb3="00000000" w:csb0="00040001"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仿宋_GB2312">
    <w:altName w:val="微软雅黑"/>
    <w:panose1 w:val="020B0604020202020204"/>
    <w:charset w:val="00"/>
    <w:family w:val="modern"/>
    <w:pitch w:val="default"/>
    <w:sig w:usb0="00000000" w:usb1="00000000" w:usb2="0000000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DECC9" w14:textId="77777777" w:rsidR="00D154AB" w:rsidRDefault="00D154AB">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7C65" w14:textId="77777777" w:rsidR="00D154AB" w:rsidRDefault="00000000">
    <w:pPr>
      <w:pStyle w:val="a8"/>
      <w:jc w:val="center"/>
    </w:pPr>
    <w:r>
      <w:rPr>
        <w:noProof/>
      </w:rPr>
      <mc:AlternateContent>
        <mc:Choice Requires="wps">
          <w:drawing>
            <wp:anchor distT="0" distB="0" distL="114300" distR="114300" simplePos="0" relativeHeight="251660288" behindDoc="0" locked="0" layoutInCell="1" allowOverlap="1" wp14:anchorId="69ED5E62" wp14:editId="524AB73B">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644647" w14:textId="77777777" w:rsidR="00D154AB" w:rsidRDefault="00000000">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116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126</w:t>
                          </w:r>
                          <w:r>
                            <w:rPr>
                              <w:b/>
                              <w:bCs/>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ED5E62" id="_x0000_t202" coordsize="21600,21600" o:spt="202" path="m,l,21600r21600,l21600,xe">
              <v:stroke joinstyle="miter"/>
              <v:path gradientshapeok="t" o:connecttype="rect"/>
            </v:shapetype>
            <v:shape id="文本框 20"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17644647" w14:textId="77777777" w:rsidR="00D154AB" w:rsidRDefault="00000000">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116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126</w:t>
                    </w:r>
                    <w:r>
                      <w:rPr>
                        <w:b/>
                        <w:bCs/>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61D09" w14:textId="77777777" w:rsidR="00EC6231" w:rsidRDefault="00EC6231">
      <w:r>
        <w:separator/>
      </w:r>
    </w:p>
  </w:footnote>
  <w:footnote w:type="continuationSeparator" w:id="0">
    <w:p w14:paraId="05856EF1" w14:textId="77777777" w:rsidR="00EC6231" w:rsidRDefault="00EC62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85535" w14:textId="77777777" w:rsidR="00D154AB" w:rsidRDefault="00D154AB">
    <w:pPr>
      <w:pStyle w:val="aa"/>
      <w:pBdr>
        <w:bottom w:val="none" w:sz="0" w:space="0" w:color="auto"/>
      </w:pBd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076262B"/>
    <w:multiLevelType w:val="singleLevel"/>
    <w:tmpl w:val="E076262B"/>
    <w:lvl w:ilvl="0">
      <w:start w:val="1"/>
      <w:numFmt w:val="decimal"/>
      <w:suff w:val="nothing"/>
      <w:lvlText w:val="%1、"/>
      <w:lvlJc w:val="left"/>
    </w:lvl>
  </w:abstractNum>
  <w:abstractNum w:abstractNumId="1" w15:restartNumberingAfterBreak="0">
    <w:nsid w:val="FE7C5DB0"/>
    <w:multiLevelType w:val="singleLevel"/>
    <w:tmpl w:val="FE7C5DB0"/>
    <w:lvl w:ilvl="0">
      <w:start w:val="2"/>
      <w:numFmt w:val="chineseCounting"/>
      <w:suff w:val="nothing"/>
      <w:lvlText w:val="%1、"/>
      <w:lvlJc w:val="left"/>
      <w:rPr>
        <w:rFonts w:hint="eastAsia"/>
      </w:rPr>
    </w:lvl>
  </w:abstractNum>
  <w:abstractNum w:abstractNumId="2" w15:restartNumberingAfterBreak="0">
    <w:nsid w:val="61D7B6AA"/>
    <w:multiLevelType w:val="singleLevel"/>
    <w:tmpl w:val="61D7B6AA"/>
    <w:lvl w:ilvl="0">
      <w:start w:val="2"/>
      <w:numFmt w:val="chineseCounting"/>
      <w:suff w:val="nothing"/>
      <w:lvlText w:val="（%1）"/>
      <w:lvlJc w:val="left"/>
    </w:lvl>
  </w:abstractNum>
  <w:abstractNum w:abstractNumId="3" w15:restartNumberingAfterBreak="0">
    <w:nsid w:val="628E19CF"/>
    <w:multiLevelType w:val="singleLevel"/>
    <w:tmpl w:val="628E19CF"/>
    <w:lvl w:ilvl="0">
      <w:start w:val="2"/>
      <w:numFmt w:val="decimal"/>
      <w:suff w:val="nothing"/>
      <w:lvlText w:val="%1、"/>
      <w:lvlJc w:val="left"/>
    </w:lvl>
  </w:abstractNum>
  <w:abstractNum w:abstractNumId="4" w15:restartNumberingAfterBreak="0">
    <w:nsid w:val="73FD4094"/>
    <w:multiLevelType w:val="singleLevel"/>
    <w:tmpl w:val="73FD4094"/>
    <w:lvl w:ilvl="0">
      <w:start w:val="3"/>
      <w:numFmt w:val="chineseCounting"/>
      <w:suff w:val="nothing"/>
      <w:lvlText w:val="（%1）"/>
      <w:lvlJc w:val="left"/>
      <w:rPr>
        <w:rFonts w:hint="eastAsia"/>
      </w:rPr>
    </w:lvl>
  </w:abstractNum>
  <w:num w:numId="1" w16cid:durableId="1488206260">
    <w:abstractNumId w:val="1"/>
  </w:num>
  <w:num w:numId="2" w16cid:durableId="933050452">
    <w:abstractNumId w:val="0"/>
  </w:num>
  <w:num w:numId="3" w16cid:durableId="636036968">
    <w:abstractNumId w:val="3"/>
  </w:num>
  <w:num w:numId="4" w16cid:durableId="901253495">
    <w:abstractNumId w:val="4"/>
  </w:num>
  <w:num w:numId="5" w16cid:durableId="1297926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2E6"/>
    <w:rsid w:val="95FC98AD"/>
    <w:rsid w:val="99FD601B"/>
    <w:rsid w:val="AFFF44CB"/>
    <w:rsid w:val="D6E6247E"/>
    <w:rsid w:val="FADF4108"/>
    <w:rsid w:val="FEED0DDF"/>
    <w:rsid w:val="FF76B679"/>
    <w:rsid w:val="0000047E"/>
    <w:rsid w:val="0003386A"/>
    <w:rsid w:val="00042207"/>
    <w:rsid w:val="000841EC"/>
    <w:rsid w:val="000C588C"/>
    <w:rsid w:val="000D25AE"/>
    <w:rsid w:val="000E5EA1"/>
    <w:rsid w:val="00132CB9"/>
    <w:rsid w:val="00161608"/>
    <w:rsid w:val="0017775D"/>
    <w:rsid w:val="00252061"/>
    <w:rsid w:val="00311A51"/>
    <w:rsid w:val="00327B78"/>
    <w:rsid w:val="0037075A"/>
    <w:rsid w:val="003D79AE"/>
    <w:rsid w:val="003F6479"/>
    <w:rsid w:val="00430FC1"/>
    <w:rsid w:val="004656DB"/>
    <w:rsid w:val="004937DD"/>
    <w:rsid w:val="005337FB"/>
    <w:rsid w:val="00541349"/>
    <w:rsid w:val="0058555D"/>
    <w:rsid w:val="005D2C20"/>
    <w:rsid w:val="005D6991"/>
    <w:rsid w:val="005E17DB"/>
    <w:rsid w:val="006C3714"/>
    <w:rsid w:val="00731DBA"/>
    <w:rsid w:val="00752A5F"/>
    <w:rsid w:val="0077204C"/>
    <w:rsid w:val="00794D18"/>
    <w:rsid w:val="007A3C91"/>
    <w:rsid w:val="007B3447"/>
    <w:rsid w:val="007C7472"/>
    <w:rsid w:val="008032E6"/>
    <w:rsid w:val="00803DE7"/>
    <w:rsid w:val="00876C69"/>
    <w:rsid w:val="00895F2D"/>
    <w:rsid w:val="008E5CBD"/>
    <w:rsid w:val="008F000E"/>
    <w:rsid w:val="00945648"/>
    <w:rsid w:val="00A40375"/>
    <w:rsid w:val="00A96673"/>
    <w:rsid w:val="00AF7E87"/>
    <w:rsid w:val="00B107E2"/>
    <w:rsid w:val="00B44B78"/>
    <w:rsid w:val="00B57481"/>
    <w:rsid w:val="00B6310D"/>
    <w:rsid w:val="00C40E26"/>
    <w:rsid w:val="00CE42C2"/>
    <w:rsid w:val="00D154AB"/>
    <w:rsid w:val="00D4314A"/>
    <w:rsid w:val="00D66225"/>
    <w:rsid w:val="00D84AD5"/>
    <w:rsid w:val="00DA0FFA"/>
    <w:rsid w:val="00DA1167"/>
    <w:rsid w:val="00DB62D6"/>
    <w:rsid w:val="00DD2631"/>
    <w:rsid w:val="00E43A10"/>
    <w:rsid w:val="00EC6231"/>
    <w:rsid w:val="00ED6DD7"/>
    <w:rsid w:val="00F06291"/>
    <w:rsid w:val="00F21FE9"/>
    <w:rsid w:val="00F71231"/>
    <w:rsid w:val="14CD1C78"/>
    <w:rsid w:val="34FDDD26"/>
    <w:rsid w:val="6FFF8659"/>
    <w:rsid w:val="7BD35C3C"/>
    <w:rsid w:val="7F7FED29"/>
    <w:rsid w:val="7FFF2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EB08AE3"/>
  <w15:docId w15:val="{EBDBA0BF-504E-2041-8CD0-7DDAC492B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pPr>
      <w:widowControl w:val="0"/>
      <w:jc w:val="both"/>
    </w:pPr>
    <w:rPr>
      <w:rFonts w:ascii="DengXian" w:eastAsia="DengXian" w:hAnsi="DengXi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4"/>
    <w:uiPriority w:val="99"/>
    <w:unhideWhenUsed/>
    <w:qFormat/>
    <w:pPr>
      <w:autoSpaceDE w:val="0"/>
      <w:autoSpaceDN w:val="0"/>
      <w:adjustRightInd w:val="0"/>
      <w:spacing w:after="0" w:line="360" w:lineRule="auto"/>
      <w:ind w:firstLine="420"/>
    </w:pPr>
    <w:rPr>
      <w:rFonts w:ascii="宋体" w:hAnsi="Times New Roman"/>
      <w:sz w:val="20"/>
      <w:lang w:val="zh-CN"/>
    </w:rPr>
  </w:style>
  <w:style w:type="paragraph" w:styleId="a4">
    <w:name w:val="Body Text"/>
    <w:basedOn w:val="a"/>
    <w:next w:val="a0"/>
    <w:uiPriority w:val="99"/>
    <w:unhideWhenUsed/>
    <w:qFormat/>
    <w:pPr>
      <w:spacing w:after="120"/>
    </w:pPr>
    <w:rPr>
      <w:kern w:val="0"/>
      <w:szCs w:val="20"/>
    </w:rPr>
  </w:style>
  <w:style w:type="paragraph" w:styleId="a5">
    <w:name w:val="Body Text Indent"/>
    <w:basedOn w:val="a"/>
    <w:link w:val="a6"/>
    <w:uiPriority w:val="99"/>
    <w:unhideWhenUsed/>
    <w:qFormat/>
    <w:pPr>
      <w:spacing w:after="120"/>
      <w:ind w:leftChars="200" w:left="420"/>
    </w:pPr>
    <w:rPr>
      <w:kern w:val="0"/>
      <w:szCs w:val="20"/>
    </w:rPr>
  </w:style>
  <w:style w:type="paragraph" w:styleId="TOC3">
    <w:name w:val="toc 3"/>
    <w:basedOn w:val="a"/>
    <w:next w:val="a"/>
    <w:uiPriority w:val="39"/>
    <w:unhideWhenUsed/>
    <w:qFormat/>
    <w:pPr>
      <w:ind w:leftChars="400" w:left="840"/>
    </w:pPr>
  </w:style>
  <w:style w:type="paragraph" w:styleId="a7">
    <w:name w:val="Plain Text"/>
    <w:basedOn w:val="a"/>
    <w:uiPriority w:val="99"/>
    <w:unhideWhenUsed/>
    <w:qFormat/>
    <w:rPr>
      <w:rFonts w:ascii="宋体" w:hAnsi="Courier New"/>
      <w:szCs w:val="21"/>
    </w:rPr>
  </w:style>
  <w:style w:type="paragraph" w:styleId="a8">
    <w:name w:val="footer"/>
    <w:basedOn w:val="a"/>
    <w:link w:val="a9"/>
    <w:uiPriority w:val="99"/>
    <w:qFormat/>
    <w:pPr>
      <w:tabs>
        <w:tab w:val="center" w:pos="4153"/>
        <w:tab w:val="right" w:pos="8306"/>
      </w:tabs>
      <w:snapToGrid w:val="0"/>
      <w:jc w:val="left"/>
    </w:pPr>
    <w:rPr>
      <w:rFonts w:ascii="Times New Roman" w:eastAsia="??" w:hAnsi="Times New Roman"/>
      <w:kern w:val="0"/>
      <w:sz w:val="18"/>
      <w:szCs w:val="28"/>
    </w:rPr>
  </w:style>
  <w:style w:type="paragraph" w:styleId="aa">
    <w:name w:val="header"/>
    <w:basedOn w:val="a"/>
    <w:link w:val="ab"/>
    <w:qFormat/>
    <w:pPr>
      <w:pBdr>
        <w:bottom w:val="single" w:sz="6" w:space="1" w:color="auto"/>
      </w:pBdr>
      <w:tabs>
        <w:tab w:val="center" w:pos="4153"/>
        <w:tab w:val="right" w:pos="8306"/>
      </w:tabs>
      <w:snapToGrid w:val="0"/>
      <w:jc w:val="center"/>
    </w:pPr>
    <w:rPr>
      <w:rFonts w:ascii="Times New Roman" w:eastAsia="??" w:hAnsi="Times New Roman"/>
      <w:kern w:val="0"/>
      <w:sz w:val="18"/>
      <w:szCs w:val="2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c">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table" w:styleId="ad">
    <w:name w:val="Table Grid"/>
    <w:basedOn w:val="a2"/>
    <w:uiPriority w:val="39"/>
    <w:qFormat/>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bCs/>
    </w:rPr>
  </w:style>
  <w:style w:type="character" w:styleId="af">
    <w:name w:val="Hyperlink"/>
    <w:basedOn w:val="a1"/>
    <w:uiPriority w:val="99"/>
    <w:unhideWhenUsed/>
    <w:qFormat/>
    <w:rPr>
      <w:color w:val="0563C1" w:themeColor="hyperlink"/>
      <w:u w:val="single"/>
    </w:rPr>
  </w:style>
  <w:style w:type="character" w:customStyle="1" w:styleId="a6">
    <w:name w:val="正文文本缩进 字符"/>
    <w:basedOn w:val="a1"/>
    <w:link w:val="a5"/>
    <w:uiPriority w:val="99"/>
    <w:qFormat/>
    <w:rPr>
      <w:rFonts w:ascii="DengXian" w:eastAsia="DengXian" w:hAnsi="DengXian" w:cs="Times New Roman"/>
      <w:kern w:val="0"/>
      <w:sz w:val="21"/>
      <w:szCs w:val="20"/>
    </w:rPr>
  </w:style>
  <w:style w:type="character" w:customStyle="1" w:styleId="a9">
    <w:name w:val="页脚 字符"/>
    <w:basedOn w:val="a1"/>
    <w:link w:val="a8"/>
    <w:uiPriority w:val="99"/>
    <w:qFormat/>
    <w:rPr>
      <w:rFonts w:eastAsia="??" w:cs="Times New Roman"/>
      <w:kern w:val="0"/>
      <w:sz w:val="18"/>
      <w:szCs w:val="28"/>
    </w:rPr>
  </w:style>
  <w:style w:type="character" w:customStyle="1" w:styleId="ab">
    <w:name w:val="页眉 字符"/>
    <w:basedOn w:val="a1"/>
    <w:link w:val="aa"/>
    <w:qFormat/>
    <w:rPr>
      <w:rFonts w:eastAsia="??" w:cs="Times New Roman"/>
      <w:kern w:val="0"/>
      <w:sz w:val="18"/>
      <w:szCs w:val="28"/>
    </w:rPr>
  </w:style>
  <w:style w:type="character" w:customStyle="1" w:styleId="30">
    <w:name w:val="标题 3 字符"/>
    <w:basedOn w:val="a1"/>
    <w:link w:val="3"/>
    <w:uiPriority w:val="9"/>
    <w:qFormat/>
    <w:rPr>
      <w:rFonts w:ascii="宋体" w:hAnsi="宋体" w:cs="宋体"/>
      <w:b/>
      <w:bCs/>
      <w:kern w:val="0"/>
      <w:sz w:val="27"/>
      <w:szCs w:val="27"/>
    </w:rPr>
  </w:style>
  <w:style w:type="character" w:customStyle="1" w:styleId="40">
    <w:name w:val="标题 4 字符"/>
    <w:basedOn w:val="a1"/>
    <w:link w:val="4"/>
    <w:uiPriority w:val="9"/>
    <w:qFormat/>
    <w:rPr>
      <w:rFonts w:ascii="宋体" w:hAnsi="宋体" w:cs="宋体"/>
      <w:b/>
      <w:bCs/>
      <w:kern w:val="0"/>
      <w:szCs w:val="24"/>
    </w:rPr>
  </w:style>
  <w:style w:type="character" w:customStyle="1" w:styleId="20">
    <w:name w:val="标题 2 字符"/>
    <w:basedOn w:val="a1"/>
    <w:link w:val="2"/>
    <w:uiPriority w:val="9"/>
    <w:semiHidden/>
    <w:qFormat/>
    <w:rPr>
      <w:rFonts w:asciiTheme="majorHAnsi" w:eastAsiaTheme="majorEastAsia" w:hAnsiTheme="majorHAnsi" w:cstheme="majorBidi"/>
      <w:b/>
      <w:bCs/>
      <w:sz w:val="32"/>
      <w:szCs w:val="32"/>
    </w:rPr>
  </w:style>
  <w:style w:type="character" w:customStyle="1" w:styleId="10">
    <w:name w:val="标题 1 字符"/>
    <w:basedOn w:val="a1"/>
    <w:link w:val="1"/>
    <w:uiPriority w:val="9"/>
    <w:qFormat/>
    <w:rPr>
      <w:rFonts w:ascii="DengXian" w:eastAsia="DengXian" w:hAnsi="DengXi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11">
    <w:name w:val="列表段落1"/>
    <w:basedOn w:val="a"/>
    <w:uiPriority w:val="34"/>
    <w:qFormat/>
    <w:pPr>
      <w:ind w:firstLineChars="200" w:firstLine="420"/>
    </w:pPr>
  </w:style>
  <w:style w:type="paragraph" w:customStyle="1" w:styleId="Heading2">
    <w:name w:val="Heading2"/>
    <w:basedOn w:val="a"/>
    <w:next w:val="a"/>
    <w:qFormat/>
    <w:pPr>
      <w:keepNext/>
      <w:keepLines/>
      <w:widowControl/>
      <w:tabs>
        <w:tab w:val="left" w:pos="706"/>
        <w:tab w:val="left" w:pos="1110"/>
      </w:tabs>
      <w:spacing w:line="360" w:lineRule="auto"/>
      <w:ind w:left="106" w:firstLine="454"/>
      <w:jc w:val="center"/>
      <w:textAlignment w:val="baseline"/>
    </w:pPr>
    <w:rPr>
      <w:rFonts w:ascii="Arial" w:eastAsia="??" w:hAnsi="Arial" w:cs="Arial"/>
      <w:b/>
      <w:bCs/>
      <w:kern w:val="3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3013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5EF8BB-7DBC-9046-9341-6D4AE7E6F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3449</Words>
  <Characters>19665</Characters>
  <Application>Microsoft Office Word</Application>
  <DocSecurity>0</DocSecurity>
  <Lines>163</Lines>
  <Paragraphs>46</Paragraphs>
  <ScaleCrop>false</ScaleCrop>
  <Company>Windows10</Company>
  <LinksUpToDate>false</LinksUpToDate>
  <CharactersWithSpaces>23068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2</cp:revision>
  <cp:lastPrinted>2022-09-21T04:24:00Z</cp:lastPrinted>
  <dcterms:created xsi:type="dcterms:W3CDTF">2022-09-21T04:35:00Z</dcterms:created>
  <dcterms:modified xsi:type="dcterms:W3CDTF">2022-09-21T04:35:00Z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2052-4.2.2.6882</vt:lpwstr>
  </property>
  <property fmtid="{D5CDD505-2E9C-101B-9397-08002B2CF9AE}" pid="3" name="ICV">
    <vt:lpwstr>53F20D96B6A4B81FA8F0CC6211863516</vt:lpwstr>
  </property>
  <property fmtid="{D5CDD505-2E9C-101B-9397-08002B2CF9AE}" pid="4" name="f">
    <vt:lpwstr>宁波9消费券方案文件2022920.docx</vt:lpwstr>
  </property>
  <property fmtid="{D5CDD505-2E9C-101B-9397-08002B2CF9AE}" pid="5" name="o">
    <vt:lpwstr>ORG_INFO</vt:lpwstr>
  </property>
  <property fmtid="{D5CDD505-2E9C-101B-9397-08002B2CF9AE}" pid="6" name="d">
    <vt:lpwstr>XM</vt:lpwstr>
  </property>
  <property fmtid="{D5CDD505-2E9C-101B-9397-08002B2CF9AE}" pid="7" name="i">
    <vt:lpwstr>1</vt:lpwstr>
  </property>
</Properties>
</file>